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F3" w:rsidRPr="00E851F3" w:rsidRDefault="00E851F3" w:rsidP="00E851F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OLE_LINK42"/>
    </w:p>
    <w:bookmarkEnd w:id="0"/>
    <w:p w:rsidR="00646E17" w:rsidRPr="00AA4171" w:rsidRDefault="00646E17" w:rsidP="00646E17">
      <w:pPr>
        <w:pStyle w:val="aa"/>
        <w:ind w:left="284"/>
        <w:rPr>
          <w:sz w:val="22"/>
          <w:szCs w:val="22"/>
        </w:rPr>
      </w:pPr>
      <w:r w:rsidRPr="00AA4171">
        <w:rPr>
          <w:sz w:val="22"/>
          <w:szCs w:val="22"/>
        </w:rPr>
        <w:t xml:space="preserve">Д О Г О В О </w:t>
      </w:r>
      <w:proofErr w:type="gramStart"/>
      <w:r w:rsidRPr="00AA4171">
        <w:rPr>
          <w:sz w:val="22"/>
          <w:szCs w:val="22"/>
        </w:rPr>
        <w:t>Р</w:t>
      </w:r>
      <w:proofErr w:type="gramEnd"/>
      <w:r w:rsidRPr="00AA4171">
        <w:rPr>
          <w:sz w:val="22"/>
          <w:szCs w:val="22"/>
        </w:rPr>
        <w:t xml:space="preserve">  №   </w:t>
      </w:r>
      <w:r w:rsidR="00A06A7B" w:rsidRPr="00AA4171">
        <w:rPr>
          <w:sz w:val="22"/>
          <w:szCs w:val="22"/>
        </w:rPr>
        <w:t>___</w:t>
      </w:r>
      <w:r w:rsidR="00D25C12" w:rsidRPr="00AA4171">
        <w:rPr>
          <w:sz w:val="22"/>
          <w:szCs w:val="22"/>
        </w:rPr>
        <w:t>__</w:t>
      </w:r>
      <w:r w:rsidR="002F146C" w:rsidRPr="00AA4171">
        <w:rPr>
          <w:sz w:val="22"/>
          <w:szCs w:val="22"/>
        </w:rPr>
        <w:t>/24-75</w:t>
      </w:r>
    </w:p>
    <w:p w:rsidR="00646E17" w:rsidRPr="00AA4171" w:rsidRDefault="00646E17" w:rsidP="00646E17">
      <w:pPr>
        <w:spacing w:after="0" w:line="240" w:lineRule="auto"/>
        <w:ind w:left="284"/>
        <w:jc w:val="center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на оказание платных образовательных услуг</w:t>
      </w:r>
    </w:p>
    <w:p w:rsidR="00646E17" w:rsidRPr="00AA4171" w:rsidRDefault="00646E17" w:rsidP="00646E17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в сфере дополнительного профессионального образования</w:t>
      </w:r>
    </w:p>
    <w:p w:rsidR="00646E17" w:rsidRPr="00AA4171" w:rsidRDefault="00646E17" w:rsidP="00646E17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</w:p>
    <w:tbl>
      <w:tblPr>
        <w:tblW w:w="10314" w:type="dxa"/>
        <w:tblLayout w:type="fixed"/>
        <w:tblLook w:val="0000"/>
      </w:tblPr>
      <w:tblGrid>
        <w:gridCol w:w="2902"/>
        <w:gridCol w:w="3190"/>
        <w:gridCol w:w="4222"/>
      </w:tblGrid>
      <w:tr w:rsidR="00646E17" w:rsidRPr="00AA4171" w:rsidTr="0058267E">
        <w:trPr>
          <w:trHeight w:val="279"/>
        </w:trPr>
        <w:tc>
          <w:tcPr>
            <w:tcW w:w="2902" w:type="dxa"/>
          </w:tcPr>
          <w:p w:rsidR="00646E17" w:rsidRPr="00AA4171" w:rsidRDefault="00646E17" w:rsidP="0058267E">
            <w:pPr>
              <w:pStyle w:val="1"/>
              <w:jc w:val="left"/>
              <w:rPr>
                <w:sz w:val="22"/>
                <w:szCs w:val="22"/>
              </w:rPr>
            </w:pPr>
            <w:r w:rsidRPr="00AA4171">
              <w:rPr>
                <w:sz w:val="22"/>
                <w:szCs w:val="22"/>
              </w:rPr>
              <w:t xml:space="preserve">г. </w:t>
            </w:r>
            <w:r w:rsidR="0058267E" w:rsidRPr="00AA4171">
              <w:rPr>
                <w:sz w:val="22"/>
                <w:szCs w:val="22"/>
              </w:rPr>
              <w:t>Новосибирск</w:t>
            </w:r>
            <w:r w:rsidRPr="00AA4171">
              <w:rPr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190" w:type="dxa"/>
          </w:tcPr>
          <w:p w:rsidR="00646E17" w:rsidRPr="00AA4171" w:rsidRDefault="00646E17" w:rsidP="0058267E">
            <w:pPr>
              <w:spacing w:line="240" w:lineRule="auto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2" w:type="dxa"/>
          </w:tcPr>
          <w:p w:rsidR="00646E17" w:rsidRPr="00AA4171" w:rsidRDefault="00646E17" w:rsidP="00A06A7B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AA4171">
              <w:rPr>
                <w:rFonts w:ascii="Times New Roman" w:hAnsi="Times New Roman"/>
              </w:rPr>
              <w:t xml:space="preserve">           </w:t>
            </w:r>
            <w:r w:rsidR="00A06A7B" w:rsidRPr="00AA4171">
              <w:rPr>
                <w:rFonts w:ascii="Times New Roman" w:hAnsi="Times New Roman"/>
              </w:rPr>
              <w:t xml:space="preserve"> «__</w:t>
            </w:r>
            <w:r w:rsidR="008535BB" w:rsidRPr="00AA4171">
              <w:rPr>
                <w:rFonts w:ascii="Times New Roman" w:hAnsi="Times New Roman"/>
              </w:rPr>
              <w:t xml:space="preserve">» </w:t>
            </w:r>
            <w:r w:rsidR="00A06A7B" w:rsidRPr="00AA4171">
              <w:rPr>
                <w:rFonts w:ascii="Times New Roman" w:hAnsi="Times New Roman"/>
              </w:rPr>
              <w:t>__________</w:t>
            </w:r>
            <w:r w:rsidR="002F146C" w:rsidRPr="00AA4171">
              <w:rPr>
                <w:rFonts w:ascii="Times New Roman" w:hAnsi="Times New Roman"/>
              </w:rPr>
              <w:t xml:space="preserve"> 2024</w:t>
            </w:r>
            <w:r w:rsidRPr="00AA4171">
              <w:rPr>
                <w:rFonts w:ascii="Times New Roman" w:hAnsi="Times New Roman"/>
              </w:rPr>
              <w:t xml:space="preserve"> г.</w:t>
            </w:r>
          </w:p>
        </w:tc>
      </w:tr>
    </w:tbl>
    <w:p w:rsidR="00646E17" w:rsidRPr="00AA4171" w:rsidRDefault="00646E17" w:rsidP="0058267E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bookmarkStart w:id="1" w:name="OLE_LINK24"/>
      <w:bookmarkStart w:id="2" w:name="OLE_LINK25"/>
      <w:bookmarkStart w:id="3" w:name="OLE_LINK12"/>
      <w:proofErr w:type="gramStart"/>
      <w:r w:rsidRPr="00AA4171">
        <w:rPr>
          <w:rFonts w:ascii="Times New Roman" w:hAnsi="Times New Roman"/>
          <w:b/>
          <w:lang w:eastAsia="ru-RU"/>
        </w:rPr>
        <w:t>Федеральное государственное автономное образовательное учреждение дополнительного профессионального образования «Академия стандартизации, метрологии и сертификации (учебная)» (ФГАОУ ДПО АСМС)</w:t>
      </w:r>
      <w:r w:rsidRPr="00AA4171">
        <w:rPr>
          <w:rFonts w:ascii="Times New Roman" w:hAnsi="Times New Roman"/>
          <w:lang w:eastAsia="ru-RU"/>
        </w:rPr>
        <w:t xml:space="preserve">, Лицензия на право ведения образовательной деятельности в сфере профессионального образования от 05.03.2012 г. регистрационный номер в едином реестре учета лицензий Л035-00115-77/00096973, выдана Федеральной службой по надзору в сфере образования и науки, именуемое в дальнейшем Исполнитель, в лице </w:t>
      </w:r>
      <w:r w:rsidR="0058267E" w:rsidRPr="00AA4171">
        <w:rPr>
          <w:rFonts w:ascii="Times New Roman" w:hAnsi="Times New Roman"/>
          <w:lang w:eastAsia="ru-RU"/>
        </w:rPr>
        <w:t>директора Новосибирского филиала АСМС Якимовой</w:t>
      </w:r>
      <w:proofErr w:type="gramEnd"/>
      <w:r w:rsidR="0058267E" w:rsidRPr="00AA4171">
        <w:rPr>
          <w:rFonts w:ascii="Times New Roman" w:hAnsi="Times New Roman"/>
          <w:lang w:eastAsia="ru-RU"/>
        </w:rPr>
        <w:t xml:space="preserve"> Ирины Владимировны, </w:t>
      </w:r>
      <w:proofErr w:type="gramStart"/>
      <w:r w:rsidRPr="00AA4171">
        <w:rPr>
          <w:rFonts w:ascii="Times New Roman" w:hAnsi="Times New Roman"/>
          <w:lang w:eastAsia="ru-RU"/>
        </w:rPr>
        <w:t>действующего</w:t>
      </w:r>
      <w:proofErr w:type="gramEnd"/>
      <w:r w:rsidRPr="00AA4171">
        <w:rPr>
          <w:rFonts w:ascii="Times New Roman" w:hAnsi="Times New Roman"/>
          <w:lang w:eastAsia="ru-RU"/>
        </w:rPr>
        <w:t xml:space="preserve"> на основании </w:t>
      </w:r>
      <w:r w:rsidR="0058267E" w:rsidRPr="00AA4171">
        <w:rPr>
          <w:rFonts w:ascii="Times New Roman" w:hAnsi="Times New Roman"/>
          <w:lang w:eastAsia="ru-RU"/>
        </w:rPr>
        <w:t>доверенности от</w:t>
      </w:r>
      <w:r w:rsidR="004460BB" w:rsidRPr="00AA4171">
        <w:rPr>
          <w:rFonts w:ascii="Times New Roman" w:hAnsi="Times New Roman"/>
          <w:lang w:eastAsia="ru-RU"/>
        </w:rPr>
        <w:t xml:space="preserve"> </w:t>
      </w:r>
      <w:r w:rsidR="00A01C15" w:rsidRPr="00AA4171">
        <w:rPr>
          <w:rFonts w:ascii="Times New Roman" w:hAnsi="Times New Roman"/>
          <w:lang w:eastAsia="ru-RU"/>
        </w:rPr>
        <w:t>28.11.2023г. № 31-8/777</w:t>
      </w:r>
      <w:r w:rsidR="0058267E" w:rsidRPr="00AA4171">
        <w:rPr>
          <w:rFonts w:ascii="Times New Roman" w:hAnsi="Times New Roman"/>
          <w:lang w:eastAsia="ru-RU"/>
        </w:rPr>
        <w:t xml:space="preserve"> в соответствии с Положением о Новосибирском филиале АСМС</w:t>
      </w:r>
      <w:r w:rsidRPr="00AA4171">
        <w:rPr>
          <w:rFonts w:ascii="Times New Roman" w:hAnsi="Times New Roman"/>
          <w:lang w:eastAsia="ru-RU"/>
        </w:rPr>
        <w:t xml:space="preserve">, с одной стороны, и  </w:t>
      </w:r>
      <w:r w:rsidR="00A06A7B" w:rsidRPr="00AA4171">
        <w:rPr>
          <w:rFonts w:ascii="Times New Roman" w:hAnsi="Times New Roman"/>
          <w:b/>
          <w:lang w:eastAsia="ru-RU"/>
        </w:rPr>
        <w:t>___________________________</w:t>
      </w:r>
      <w:r w:rsidR="002817AD" w:rsidRPr="00AA4171">
        <w:rPr>
          <w:rFonts w:ascii="Times New Roman" w:hAnsi="Times New Roman"/>
          <w:lang w:eastAsia="ru-RU"/>
        </w:rPr>
        <w:t xml:space="preserve">, в лице  </w:t>
      </w:r>
      <w:r w:rsidR="00A06A7B" w:rsidRPr="00AA4171">
        <w:rPr>
          <w:rFonts w:ascii="Times New Roman" w:hAnsi="Times New Roman"/>
          <w:lang w:eastAsia="ru-RU"/>
        </w:rPr>
        <w:t>_________________</w:t>
      </w:r>
      <w:r w:rsidR="002817AD" w:rsidRPr="00AA4171">
        <w:rPr>
          <w:rFonts w:ascii="Times New Roman" w:hAnsi="Times New Roman"/>
          <w:lang w:eastAsia="ru-RU"/>
        </w:rPr>
        <w:t xml:space="preserve">, действующего на основании  </w:t>
      </w:r>
      <w:r w:rsidR="00A06A7B" w:rsidRPr="00AA4171">
        <w:rPr>
          <w:rFonts w:ascii="Times New Roman" w:hAnsi="Times New Roman"/>
          <w:lang w:eastAsia="ru-RU"/>
        </w:rPr>
        <w:t>____________</w:t>
      </w:r>
      <w:r w:rsidRPr="00AA4171">
        <w:rPr>
          <w:rFonts w:ascii="Times New Roman" w:hAnsi="Times New Roman"/>
          <w:lang w:eastAsia="ru-RU"/>
        </w:rPr>
        <w:t>, с другой стороны, совместно именуемые Стороны, а по отдельности Сторона, заключили настоящий Договор (далее – Договор) о нижеследующем:</w:t>
      </w:r>
    </w:p>
    <w:bookmarkEnd w:id="1"/>
    <w:bookmarkEnd w:id="2"/>
    <w:bookmarkEnd w:id="3"/>
    <w:p w:rsidR="00646E17" w:rsidRPr="00AA4171" w:rsidRDefault="00646E17" w:rsidP="00646E17">
      <w:pPr>
        <w:pStyle w:val="ac"/>
        <w:numPr>
          <w:ilvl w:val="0"/>
          <w:numId w:val="1"/>
        </w:numPr>
        <w:ind w:left="284"/>
        <w:jc w:val="center"/>
        <w:rPr>
          <w:b/>
          <w:sz w:val="22"/>
          <w:szCs w:val="22"/>
        </w:rPr>
      </w:pPr>
      <w:r w:rsidRPr="00AA4171">
        <w:rPr>
          <w:b/>
          <w:sz w:val="22"/>
          <w:szCs w:val="22"/>
        </w:rPr>
        <w:t>ПРЕДМЕТ ДОГОВОРА</w:t>
      </w:r>
    </w:p>
    <w:p w:rsidR="00646E17" w:rsidRPr="00AA4171" w:rsidRDefault="00646E17" w:rsidP="00646E17">
      <w:pPr>
        <w:pStyle w:val="ac"/>
        <w:numPr>
          <w:ilvl w:val="1"/>
          <w:numId w:val="2"/>
        </w:numPr>
        <w:tabs>
          <w:tab w:val="clear" w:pos="719"/>
          <w:tab w:val="num" w:pos="0"/>
          <w:tab w:val="num" w:pos="567"/>
        </w:tabs>
        <w:ind w:left="0" w:firstLine="0"/>
        <w:rPr>
          <w:sz w:val="22"/>
          <w:szCs w:val="22"/>
        </w:rPr>
      </w:pPr>
      <w:r w:rsidRPr="00AA4171">
        <w:rPr>
          <w:sz w:val="22"/>
          <w:szCs w:val="22"/>
        </w:rPr>
        <w:t xml:space="preserve">Согласно настоящему Договору, Исполнитель в сроки и на условиях, установленных Договором, оказывает Заказчику услуги по </w:t>
      </w:r>
      <w:r w:rsidRPr="00AA4171">
        <w:rPr>
          <w:b/>
          <w:i/>
          <w:sz w:val="22"/>
          <w:szCs w:val="22"/>
        </w:rPr>
        <w:t>повышению квалификации</w:t>
      </w:r>
      <w:r w:rsidRPr="00AA4171">
        <w:rPr>
          <w:sz w:val="22"/>
          <w:szCs w:val="22"/>
        </w:rPr>
        <w:t xml:space="preserve"> по дополнительной профессиональной программе:</w:t>
      </w:r>
    </w:p>
    <w:tbl>
      <w:tblPr>
        <w:tblpPr w:leftFromText="180" w:rightFromText="180" w:vertAnchor="text" w:horzAnchor="margin" w:tblpXSpec="center" w:tblpY="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402"/>
        <w:gridCol w:w="1560"/>
        <w:gridCol w:w="1842"/>
        <w:gridCol w:w="993"/>
        <w:gridCol w:w="1530"/>
      </w:tblGrid>
      <w:tr w:rsidR="00646E17" w:rsidRPr="00AA4171" w:rsidTr="005826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AA4171">
              <w:rPr>
                <w:rFonts w:ascii="Times New Roman" w:hAnsi="Times New Roman"/>
                <w:color w:val="000000"/>
                <w:spacing w:val="-3"/>
              </w:rPr>
              <w:t>№</w:t>
            </w:r>
          </w:p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proofErr w:type="gramStart"/>
            <w:r w:rsidRPr="00AA4171">
              <w:rPr>
                <w:rFonts w:ascii="Times New Roman" w:hAnsi="Times New Roman"/>
                <w:color w:val="000000"/>
                <w:spacing w:val="-3"/>
              </w:rPr>
              <w:t>п</w:t>
            </w:r>
            <w:proofErr w:type="gramEnd"/>
            <w:r w:rsidRPr="00AA4171">
              <w:rPr>
                <w:rFonts w:ascii="Times New Roman" w:hAnsi="Times New Roman"/>
                <w:color w:val="000000"/>
                <w:spacing w:val="-3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17" w:rsidRPr="00AA4171" w:rsidRDefault="00646E17" w:rsidP="004460B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AA4171">
              <w:rPr>
                <w:rFonts w:ascii="Times New Roman" w:hAnsi="Times New Roman"/>
                <w:color w:val="000000"/>
                <w:spacing w:val="-3"/>
              </w:rPr>
              <w:t>Наименование дополнительной профессиональной программы,</w:t>
            </w:r>
            <w:r w:rsidR="004460BB" w:rsidRPr="00AA4171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AA4171">
              <w:rPr>
                <w:rFonts w:ascii="Times New Roman" w:hAnsi="Times New Roman"/>
                <w:color w:val="000000"/>
                <w:spacing w:val="-3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AA4171">
              <w:rPr>
                <w:rFonts w:ascii="Times New Roman" w:hAnsi="Times New Roman"/>
                <w:color w:val="000000"/>
                <w:spacing w:val="-3"/>
              </w:rPr>
              <w:t>Сроки обучения</w:t>
            </w:r>
          </w:p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AA4171">
              <w:rPr>
                <w:rFonts w:ascii="Times New Roman" w:hAnsi="Times New Roman"/>
                <w:color w:val="000000"/>
                <w:spacing w:val="-3"/>
              </w:rPr>
              <w:t>Стоимость обучения одного специалиста,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AA4171">
              <w:rPr>
                <w:rFonts w:ascii="Times New Roman" w:hAnsi="Times New Roman"/>
                <w:color w:val="000000"/>
                <w:spacing w:val="-3"/>
              </w:rPr>
              <w:t xml:space="preserve">Кол-во </w:t>
            </w:r>
            <w:proofErr w:type="spellStart"/>
            <w:proofErr w:type="gramStart"/>
            <w:r w:rsidRPr="00AA4171">
              <w:rPr>
                <w:rFonts w:ascii="Times New Roman" w:hAnsi="Times New Roman"/>
                <w:color w:val="000000"/>
                <w:spacing w:val="-3"/>
              </w:rPr>
              <w:t>специа-листов</w:t>
            </w:r>
            <w:proofErr w:type="spellEnd"/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AA4171">
              <w:rPr>
                <w:rFonts w:ascii="Times New Roman" w:hAnsi="Times New Roman"/>
                <w:color w:val="000000"/>
                <w:spacing w:val="-3"/>
              </w:rPr>
              <w:t>Общая сумма,</w:t>
            </w:r>
          </w:p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AA4171">
              <w:rPr>
                <w:rFonts w:ascii="Times New Roman" w:hAnsi="Times New Roman"/>
                <w:color w:val="000000"/>
                <w:spacing w:val="-3"/>
              </w:rPr>
              <w:t>руб.</w:t>
            </w:r>
          </w:p>
        </w:tc>
      </w:tr>
      <w:tr w:rsidR="00646E17" w:rsidRPr="00AA4171" w:rsidTr="005826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17" w:rsidRPr="00AA4171" w:rsidRDefault="0058267E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AA4171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17" w:rsidRPr="00AA4171" w:rsidRDefault="00646E17" w:rsidP="002476BD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646E17" w:rsidRPr="00AA4171" w:rsidTr="0058267E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AA4171">
              <w:rPr>
                <w:rFonts w:ascii="Times New Roman" w:hAnsi="Times New Roman"/>
                <w:spacing w:val="-3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E17" w:rsidRPr="00AA4171" w:rsidRDefault="00646E17" w:rsidP="0058267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</w:tbl>
    <w:p w:rsidR="00646E17" w:rsidRPr="00AA4171" w:rsidRDefault="00646E17" w:rsidP="00646E17">
      <w:pPr>
        <w:pStyle w:val="ac"/>
        <w:numPr>
          <w:ilvl w:val="1"/>
          <w:numId w:val="2"/>
        </w:numPr>
        <w:tabs>
          <w:tab w:val="clear" w:pos="719"/>
          <w:tab w:val="num" w:pos="0"/>
          <w:tab w:val="num" w:pos="567"/>
        </w:tabs>
        <w:ind w:left="0" w:firstLine="0"/>
        <w:rPr>
          <w:spacing w:val="-3"/>
          <w:sz w:val="22"/>
          <w:szCs w:val="22"/>
          <w:lang w:eastAsia="en-US"/>
        </w:rPr>
      </w:pPr>
      <w:r w:rsidRPr="00AA4171">
        <w:rPr>
          <w:spacing w:val="-3"/>
          <w:sz w:val="22"/>
          <w:szCs w:val="22"/>
          <w:lang w:eastAsia="en-US"/>
        </w:rPr>
        <w:t xml:space="preserve">Место проведения занятий: </w:t>
      </w:r>
      <w:r w:rsidR="00283215" w:rsidRPr="00AA4171">
        <w:rPr>
          <w:spacing w:val="-3"/>
          <w:sz w:val="22"/>
          <w:szCs w:val="22"/>
          <w:lang w:eastAsia="en-US"/>
        </w:rPr>
        <w:t>г. Новосибирск, ул. Революции,36.</w:t>
      </w:r>
    </w:p>
    <w:p w:rsidR="00646E17" w:rsidRPr="00AA4171" w:rsidRDefault="00646E17" w:rsidP="00646E17">
      <w:pPr>
        <w:pStyle w:val="ac"/>
        <w:numPr>
          <w:ilvl w:val="1"/>
          <w:numId w:val="2"/>
        </w:numPr>
        <w:tabs>
          <w:tab w:val="clear" w:pos="719"/>
          <w:tab w:val="num" w:pos="567"/>
        </w:tabs>
        <w:ind w:hanging="719"/>
        <w:rPr>
          <w:spacing w:val="-3"/>
          <w:sz w:val="22"/>
          <w:szCs w:val="22"/>
          <w:lang w:eastAsia="en-US"/>
        </w:rPr>
      </w:pPr>
      <w:r w:rsidRPr="00AA4171">
        <w:rPr>
          <w:spacing w:val="-3"/>
          <w:sz w:val="22"/>
          <w:szCs w:val="22"/>
          <w:lang w:eastAsia="en-US"/>
        </w:rPr>
        <w:t xml:space="preserve">Форма обучения: </w:t>
      </w:r>
      <w:r w:rsidR="00AB4E50" w:rsidRPr="00AA4171">
        <w:rPr>
          <w:spacing w:val="-3"/>
          <w:sz w:val="22"/>
          <w:szCs w:val="22"/>
          <w:lang w:eastAsia="en-US"/>
        </w:rPr>
        <w:t>очная</w:t>
      </w:r>
      <w:r w:rsidR="004D339F">
        <w:rPr>
          <w:spacing w:val="-3"/>
          <w:sz w:val="22"/>
          <w:szCs w:val="22"/>
          <w:lang w:eastAsia="en-US"/>
        </w:rPr>
        <w:t>.</w:t>
      </w:r>
    </w:p>
    <w:p w:rsidR="00646E17" w:rsidRPr="00AA4171" w:rsidRDefault="00646E17" w:rsidP="00646E1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A4171">
        <w:rPr>
          <w:rFonts w:ascii="Times New Roman" w:hAnsi="Times New Roman"/>
          <w:b/>
        </w:rPr>
        <w:t>СТОИМОСТЬ УСЛУГ И ПОРЯДОК РАСЧЕТОВ</w:t>
      </w:r>
    </w:p>
    <w:p w:rsidR="00646E17" w:rsidRPr="00AA4171" w:rsidRDefault="00646E17" w:rsidP="00646E17">
      <w:pPr>
        <w:pStyle w:val="afd"/>
        <w:numPr>
          <w:ilvl w:val="1"/>
          <w:numId w:val="24"/>
        </w:numPr>
        <w:tabs>
          <w:tab w:val="num" w:pos="0"/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Общая стоимость Услуг, указанных в п. 1.1. Договора (цена Договора), составляет</w:t>
      </w:r>
      <w:proofErr w:type="gramStart"/>
      <w:r w:rsidRPr="00AA4171">
        <w:rPr>
          <w:rFonts w:ascii="Times New Roman" w:hAnsi="Times New Roman"/>
        </w:rPr>
        <w:t xml:space="preserve"> </w:t>
      </w:r>
      <w:r w:rsidR="00A01C15" w:rsidRPr="00AA4171">
        <w:rPr>
          <w:rFonts w:ascii="Times New Roman" w:hAnsi="Times New Roman"/>
          <w:b/>
          <w:i/>
        </w:rPr>
        <w:t>____________</w:t>
      </w:r>
      <w:r w:rsidR="00283215" w:rsidRPr="00AA4171">
        <w:rPr>
          <w:rFonts w:ascii="Times New Roman" w:hAnsi="Times New Roman"/>
          <w:b/>
          <w:i/>
        </w:rPr>
        <w:t xml:space="preserve"> (</w:t>
      </w:r>
      <w:r w:rsidR="00A01C15" w:rsidRPr="00AA4171">
        <w:rPr>
          <w:rFonts w:ascii="Times New Roman" w:hAnsi="Times New Roman"/>
          <w:b/>
          <w:i/>
        </w:rPr>
        <w:t>_______________</w:t>
      </w:r>
      <w:r w:rsidR="00283215" w:rsidRPr="00AA4171">
        <w:rPr>
          <w:rFonts w:ascii="Times New Roman" w:hAnsi="Times New Roman"/>
          <w:b/>
          <w:i/>
        </w:rPr>
        <w:t>)</w:t>
      </w:r>
      <w:r w:rsidR="00283215" w:rsidRPr="00AA4171">
        <w:rPr>
          <w:rFonts w:ascii="Times New Roman" w:hAnsi="Times New Roman"/>
          <w:b/>
        </w:rPr>
        <w:t xml:space="preserve"> </w:t>
      </w:r>
      <w:proofErr w:type="gramEnd"/>
      <w:r w:rsidR="00283215" w:rsidRPr="00AA4171">
        <w:rPr>
          <w:rFonts w:ascii="Times New Roman" w:hAnsi="Times New Roman"/>
          <w:b/>
          <w:i/>
        </w:rPr>
        <w:t>рублей</w:t>
      </w:r>
      <w:r w:rsidRPr="00AA4171">
        <w:rPr>
          <w:rFonts w:ascii="Times New Roman" w:hAnsi="Times New Roman"/>
          <w:b/>
        </w:rPr>
        <w:t>.</w:t>
      </w:r>
      <w:r w:rsidRPr="00AA4171">
        <w:rPr>
          <w:rFonts w:ascii="Times New Roman" w:hAnsi="Times New Roman"/>
        </w:rPr>
        <w:t xml:space="preserve"> Стоимость услуг не облагается налогом на добавленную стоимость (п.п. 14 п. 2 ст.149 НК РФ).</w:t>
      </w:r>
      <w:bookmarkStart w:id="4" w:name="OLE_LINK3"/>
    </w:p>
    <w:p w:rsidR="00646E17" w:rsidRPr="00AA4171" w:rsidRDefault="00646E17" w:rsidP="00646E17">
      <w:pPr>
        <w:pStyle w:val="afd"/>
        <w:numPr>
          <w:ilvl w:val="1"/>
          <w:numId w:val="24"/>
        </w:numPr>
        <w:tabs>
          <w:tab w:val="num" w:pos="0"/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Оплата услуг по настоящему Договору производится Заказчиком на основании счета Исполнителя путем перечисления Заказчиком денежных средств на расчетный счет Исполнителя, единовременно на условиях 100% предоплаты, в размере согласно п. 2.1. Договора.</w:t>
      </w:r>
      <w:bookmarkEnd w:id="4"/>
    </w:p>
    <w:p w:rsidR="00646E17" w:rsidRPr="00AA4171" w:rsidRDefault="00646E17" w:rsidP="00646E17">
      <w:pPr>
        <w:pStyle w:val="afd"/>
        <w:numPr>
          <w:ilvl w:val="1"/>
          <w:numId w:val="24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i/>
        </w:rPr>
      </w:pPr>
      <w:r w:rsidRPr="00AA4171">
        <w:rPr>
          <w:rFonts w:ascii="Times New Roman" w:hAnsi="Times New Roman"/>
        </w:rPr>
        <w:t xml:space="preserve">Услуги считаются оказанными надлежащим образом с даты подписания Сторонами Акта сдачи-приемки оказанных услуг (далее – Акт) по настоящему Договору. </w:t>
      </w:r>
    </w:p>
    <w:p w:rsidR="00646E17" w:rsidRPr="00AA4171" w:rsidRDefault="00646E17" w:rsidP="00646E17">
      <w:pPr>
        <w:pStyle w:val="afd"/>
        <w:numPr>
          <w:ilvl w:val="1"/>
          <w:numId w:val="24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i/>
        </w:rPr>
      </w:pPr>
      <w:r w:rsidRPr="00AA4171">
        <w:rPr>
          <w:rFonts w:ascii="Times New Roman" w:hAnsi="Times New Roman"/>
        </w:rPr>
        <w:t>Заказчик обязуется в течение 10 (десяти) рабочих дней со дня получения Акта от Исполнителя направить Исполнителю подписанный экземпляр Акта или мотивированный отказ от его подписания.</w:t>
      </w:r>
    </w:p>
    <w:p w:rsidR="00646E17" w:rsidRPr="00AA4171" w:rsidRDefault="00646E17" w:rsidP="00646E17">
      <w:pPr>
        <w:pStyle w:val="afd"/>
        <w:numPr>
          <w:ilvl w:val="1"/>
          <w:numId w:val="24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i/>
        </w:rPr>
      </w:pPr>
      <w:r w:rsidRPr="00AA4171">
        <w:rPr>
          <w:rFonts w:ascii="Times New Roman" w:hAnsi="Times New Roman"/>
        </w:rPr>
        <w:t>В случае не подписания Заказчиком Акта в течение 10 (десяти) рабочих дней с момента его получения от Исполнителя или его не предоставления Исполнителю, а также отсутствия письменного мотивированного отказа от его подписания, услуги по настоящему Договору считаются оказанными надлежащим образом и Акт подписанным Заказчиком без замечаний.</w:t>
      </w:r>
    </w:p>
    <w:p w:rsidR="00646E17" w:rsidRPr="00AA4171" w:rsidRDefault="00646E17" w:rsidP="00646E17">
      <w:pPr>
        <w:pStyle w:val="afd"/>
        <w:numPr>
          <w:ilvl w:val="1"/>
          <w:numId w:val="24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i/>
        </w:rPr>
      </w:pPr>
      <w:proofErr w:type="gramStart"/>
      <w:r w:rsidRPr="00AA4171">
        <w:rPr>
          <w:rFonts w:ascii="Times New Roman" w:hAnsi="Times New Roman"/>
        </w:rPr>
        <w:t>В случае неприбытия слушателей на занятия без предварительного (за 5 (пять) календарных дней до начала занятий) письменного извещения Исполнителя или их отчисления в процессе учебы, денежные средства, поступившие на расчетный счет Исполнителя, возврату не подлежат.</w:t>
      </w:r>
      <w:proofErr w:type="gramEnd"/>
    </w:p>
    <w:p w:rsidR="00646E17" w:rsidRPr="00AA4171" w:rsidRDefault="00646E17" w:rsidP="00646E17">
      <w:pPr>
        <w:pStyle w:val="afd"/>
        <w:numPr>
          <w:ilvl w:val="1"/>
          <w:numId w:val="24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i/>
        </w:rPr>
      </w:pPr>
      <w:r w:rsidRPr="00AA4171">
        <w:rPr>
          <w:rFonts w:ascii="Times New Roman" w:hAnsi="Times New Roman"/>
        </w:rPr>
        <w:t>По согласованию Сторон в течение срока действия Договора Заказчику предоставляется право заменить кандидатуру не прибывшего на занятия слушателя, в счет ранее перечисленных средств.</w:t>
      </w:r>
    </w:p>
    <w:p w:rsidR="00646E17" w:rsidRPr="00AA4171" w:rsidRDefault="00646E17" w:rsidP="00646E1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A4171">
        <w:rPr>
          <w:rFonts w:ascii="Times New Roman" w:hAnsi="Times New Roman"/>
          <w:b/>
        </w:rPr>
        <w:t xml:space="preserve">ВЗАИМНЫЕ ОБЯЗАТЕЛЬСТВА </w:t>
      </w:r>
    </w:p>
    <w:p w:rsidR="00646E17" w:rsidRPr="00AA4171" w:rsidRDefault="00646E17" w:rsidP="00646E17">
      <w:pPr>
        <w:pStyle w:val="afd"/>
        <w:numPr>
          <w:ilvl w:val="1"/>
          <w:numId w:val="25"/>
        </w:numPr>
        <w:tabs>
          <w:tab w:val="num" w:pos="0"/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  <w:b/>
        </w:rPr>
        <w:t>Обязанности Исполнителя</w:t>
      </w:r>
      <w:r w:rsidRPr="00AA4171">
        <w:rPr>
          <w:rFonts w:ascii="Times New Roman" w:hAnsi="Times New Roman"/>
        </w:rPr>
        <w:t>:</w:t>
      </w:r>
    </w:p>
    <w:p w:rsidR="00646E17" w:rsidRPr="00AA4171" w:rsidRDefault="00646E17" w:rsidP="00646E17">
      <w:pPr>
        <w:pStyle w:val="afd"/>
        <w:numPr>
          <w:ilvl w:val="2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Известить представителя Заказчика о дате и времени начала занятий.</w:t>
      </w:r>
    </w:p>
    <w:p w:rsidR="00646E17" w:rsidRPr="00AA4171" w:rsidRDefault="00646E17" w:rsidP="00646E17">
      <w:pPr>
        <w:pStyle w:val="afd"/>
        <w:numPr>
          <w:ilvl w:val="2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Провести </w:t>
      </w:r>
      <w:r w:rsidRPr="00AA4171">
        <w:rPr>
          <w:rFonts w:ascii="Times New Roman" w:hAnsi="Times New Roman"/>
          <w:b/>
          <w:i/>
        </w:rPr>
        <w:t>повышение квалификации</w:t>
      </w:r>
      <w:r w:rsidRPr="00AA4171">
        <w:rPr>
          <w:rFonts w:ascii="Times New Roman" w:hAnsi="Times New Roman"/>
        </w:rPr>
        <w:t xml:space="preserve"> представител</w:t>
      </w:r>
      <w:proofErr w:type="gramStart"/>
      <w:r w:rsidRPr="00AA4171">
        <w:rPr>
          <w:rFonts w:ascii="Times New Roman" w:hAnsi="Times New Roman"/>
        </w:rPr>
        <w:t>я(</w:t>
      </w:r>
      <w:proofErr w:type="gramEnd"/>
      <w:r w:rsidRPr="00AA4171">
        <w:rPr>
          <w:rFonts w:ascii="Times New Roman" w:hAnsi="Times New Roman"/>
        </w:rPr>
        <w:t xml:space="preserve">ей) Заказчика согласно утвержденной программе в соответствии с графиком обучения </w:t>
      </w:r>
      <w:r w:rsidR="00283215" w:rsidRPr="00AA4171">
        <w:rPr>
          <w:rFonts w:ascii="Times New Roman" w:hAnsi="Times New Roman"/>
        </w:rPr>
        <w:t>филиала</w:t>
      </w:r>
      <w:r w:rsidRPr="00AA4171">
        <w:rPr>
          <w:rFonts w:ascii="Times New Roman" w:hAnsi="Times New Roman"/>
        </w:rPr>
        <w:t>.</w:t>
      </w:r>
    </w:p>
    <w:p w:rsidR="00646E17" w:rsidRPr="00AA4171" w:rsidRDefault="00646E17" w:rsidP="00646E17">
      <w:pPr>
        <w:pStyle w:val="afd"/>
        <w:numPr>
          <w:ilvl w:val="2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Обеспечить необходимые условия для проведения обучения.</w:t>
      </w:r>
    </w:p>
    <w:p w:rsidR="00646E17" w:rsidRPr="00AA4171" w:rsidRDefault="00283215" w:rsidP="00646E17">
      <w:pPr>
        <w:pStyle w:val="afd"/>
        <w:numPr>
          <w:ilvl w:val="2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По окончании обучения выдать слушателю документ установленного образца </w:t>
      </w:r>
      <w:r w:rsidRPr="00AA4171">
        <w:rPr>
          <w:rFonts w:ascii="Times New Roman" w:hAnsi="Times New Roman"/>
        </w:rPr>
        <w:br/>
        <w:t>(в соответствии с объемом программы). Документ установленного образца выдается после поступления оплаты. В случае отсутствия оплаты на момент окончания обучения отправка удостоверений производится за счет заказчика.</w:t>
      </w:r>
    </w:p>
    <w:p w:rsidR="00646E17" w:rsidRPr="00AA4171" w:rsidRDefault="00646E17" w:rsidP="00646E17">
      <w:pPr>
        <w:pStyle w:val="afd"/>
        <w:numPr>
          <w:ilvl w:val="1"/>
          <w:numId w:val="25"/>
        </w:numPr>
        <w:tabs>
          <w:tab w:val="num" w:pos="0"/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  <w:b/>
        </w:rPr>
        <w:lastRenderedPageBreak/>
        <w:t>Обязанности Заказчика</w:t>
      </w:r>
      <w:r w:rsidRPr="00AA4171">
        <w:rPr>
          <w:rFonts w:ascii="Times New Roman" w:hAnsi="Times New Roman"/>
        </w:rPr>
        <w:t>:</w:t>
      </w:r>
    </w:p>
    <w:p w:rsidR="00646E17" w:rsidRPr="00AA4171" w:rsidRDefault="00646E17" w:rsidP="00646E17">
      <w:pPr>
        <w:pStyle w:val="afd"/>
        <w:numPr>
          <w:ilvl w:val="2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Направить на </w:t>
      </w:r>
      <w:r w:rsidRPr="00AA4171">
        <w:rPr>
          <w:rFonts w:ascii="Times New Roman" w:hAnsi="Times New Roman"/>
          <w:b/>
          <w:i/>
        </w:rPr>
        <w:t>повышение квалификации</w:t>
      </w:r>
      <w:r w:rsidRPr="00AA4171">
        <w:rPr>
          <w:rFonts w:ascii="Times New Roman" w:hAnsi="Times New Roman"/>
        </w:rPr>
        <w:t xml:space="preserve"> специалист</w:t>
      </w:r>
      <w:proofErr w:type="gramStart"/>
      <w:r w:rsidRPr="00AA4171">
        <w:rPr>
          <w:rFonts w:ascii="Times New Roman" w:hAnsi="Times New Roman"/>
        </w:rPr>
        <w:t>а(</w:t>
      </w:r>
      <w:proofErr w:type="spellStart"/>
      <w:proofErr w:type="gramEnd"/>
      <w:r w:rsidRPr="00AA4171">
        <w:rPr>
          <w:rFonts w:ascii="Times New Roman" w:hAnsi="Times New Roman"/>
        </w:rPr>
        <w:t>ов</w:t>
      </w:r>
      <w:proofErr w:type="spellEnd"/>
      <w:r w:rsidRPr="00AA4171">
        <w:rPr>
          <w:rFonts w:ascii="Times New Roman" w:hAnsi="Times New Roman"/>
        </w:rPr>
        <w:t>) и обеспечить его(их) своевременное прибытие на занятия.</w:t>
      </w:r>
    </w:p>
    <w:p w:rsidR="00646E17" w:rsidRPr="00AA4171" w:rsidRDefault="00646E17" w:rsidP="00646E17">
      <w:pPr>
        <w:pStyle w:val="afd"/>
        <w:numPr>
          <w:ilvl w:val="2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Обеспечить посещение слушателем занятий согласно утвержденному расписанию.</w:t>
      </w:r>
    </w:p>
    <w:p w:rsidR="00646E17" w:rsidRPr="00AA4171" w:rsidRDefault="00646E17" w:rsidP="00646E17">
      <w:pPr>
        <w:pStyle w:val="afd"/>
        <w:numPr>
          <w:ilvl w:val="2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Принять и оплатить услуги Исполнителя в порядке и на условиях, </w:t>
      </w:r>
      <w:proofErr w:type="gramStart"/>
      <w:r w:rsidRPr="00AA4171">
        <w:rPr>
          <w:rFonts w:ascii="Times New Roman" w:hAnsi="Times New Roman"/>
        </w:rPr>
        <w:t>согласно Договора</w:t>
      </w:r>
      <w:proofErr w:type="gramEnd"/>
      <w:r w:rsidRPr="00AA4171">
        <w:rPr>
          <w:rFonts w:ascii="Times New Roman" w:hAnsi="Times New Roman"/>
        </w:rPr>
        <w:t>.</w:t>
      </w:r>
    </w:p>
    <w:p w:rsidR="00646E17" w:rsidRPr="00AA4171" w:rsidRDefault="00646E17" w:rsidP="00646E17">
      <w:pPr>
        <w:pStyle w:val="afd"/>
        <w:numPr>
          <w:ilvl w:val="2"/>
          <w:numId w:val="2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Возместить ущерб, причиненный слушателем имуществу Исполнителя в соответствии с действующим законодательством Российской Федерации.</w:t>
      </w:r>
    </w:p>
    <w:p w:rsidR="00646E17" w:rsidRPr="00AA4171" w:rsidRDefault="00646E17" w:rsidP="00646E1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</w:rPr>
      </w:pPr>
      <w:r w:rsidRPr="00AA4171">
        <w:rPr>
          <w:rFonts w:ascii="Times New Roman" w:hAnsi="Times New Roman"/>
          <w:b/>
        </w:rPr>
        <w:t>ОТВЕТСТВЕННОСТЬ СТОРОН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За нарушение Заказчиком сроков оплаты Услуг по настоящему Договору, Заказчик выплачивает Исполнителю неустойку в размере 0,5% (ноль целых пять десятых процента) от цены Договора за каждый день просрочки.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Споры и/или разногласия, возникшие между Сторонами при исполнении условий Договора, решаются путем переговоров.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Срок ответа на претензию устанавливается в 20 (двадцать) рабочих дней со дня ее получения. 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В случае невозможности разрешения споров и/или разногласий путем переговоров, либо в претензионном порядке, споры подлежат рассмотрению в Арбитражном суде города </w:t>
      </w:r>
      <w:r w:rsidR="002C65B1" w:rsidRPr="00AA4171">
        <w:rPr>
          <w:rFonts w:ascii="Times New Roman" w:hAnsi="Times New Roman"/>
        </w:rPr>
        <w:t>Новосибирска</w:t>
      </w:r>
      <w:r w:rsidRPr="00AA4171">
        <w:rPr>
          <w:rFonts w:ascii="Times New Roman" w:hAnsi="Times New Roman"/>
        </w:rPr>
        <w:t>.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По всем вопросам, не урегулированным Договором, но прямо или косвенно вытекающим из отношений Сторон по нему, затрагивающих имущественные интересы и деловую репутацию Сторон настоящего Договора, Стороны будут руководствоваться действующим законодательством Российской Федерации. </w:t>
      </w:r>
    </w:p>
    <w:p w:rsidR="00646E17" w:rsidRPr="00AA4171" w:rsidRDefault="00646E17" w:rsidP="00646E17">
      <w:pPr>
        <w:pStyle w:val="afd"/>
        <w:numPr>
          <w:ilvl w:val="0"/>
          <w:numId w:val="26"/>
        </w:num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</w:rPr>
      </w:pPr>
      <w:r w:rsidRPr="00AA4171">
        <w:rPr>
          <w:rFonts w:ascii="Times New Roman" w:hAnsi="Times New Roman"/>
          <w:b/>
        </w:rPr>
        <w:t>АНТИКОРРУПЦИОННАЯ ОГОВОРКА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 Стороны настоящего Договора </w:t>
      </w:r>
      <w:proofErr w:type="gramStart"/>
      <w:r w:rsidRPr="00AA4171">
        <w:rPr>
          <w:rFonts w:ascii="Times New Roman" w:hAnsi="Times New Roman"/>
        </w:rPr>
        <w:t>признают проведение процедур по предотвращению коррупции и контролируют</w:t>
      </w:r>
      <w:proofErr w:type="gramEnd"/>
      <w:r w:rsidRPr="00AA4171">
        <w:rPr>
          <w:rFonts w:ascii="Times New Roman" w:hAnsi="Times New Roman"/>
        </w:rPr>
        <w:t xml:space="preserve">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AA4171">
        <w:rPr>
          <w:rFonts w:ascii="Times New Roman" w:hAnsi="Times New Roma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AA4171">
        <w:rPr>
          <w:rFonts w:ascii="Times New Roman" w:hAnsi="Times New Roman"/>
        </w:rPr>
        <w:t xml:space="preserve"> </w:t>
      </w:r>
      <w:proofErr w:type="gramStart"/>
      <w:r w:rsidRPr="00AA4171">
        <w:rPr>
          <w:rFonts w:ascii="Times New Roman" w:hAnsi="Times New Roma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AA4171">
        <w:rPr>
          <w:rFonts w:ascii="Times New Roman" w:hAnsi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AA4171">
        <w:rPr>
          <w:rFonts w:ascii="Times New Roman" w:hAnsi="Times New Roma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 по электронной почте по адресам, указанным в разделе Договора о реквизитах Сторон.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AA4171">
        <w:rPr>
          <w:rFonts w:ascii="Times New Roman" w:hAnsi="Times New Roman"/>
        </w:rPr>
        <w:t>был</w:t>
      </w:r>
      <w:proofErr w:type="gramEnd"/>
      <w:r w:rsidRPr="00AA4171">
        <w:rPr>
          <w:rFonts w:ascii="Times New Roman" w:hAnsi="Times New Roma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последствий, как для обращающейся </w:t>
      </w:r>
      <w:r w:rsidRPr="00AA4171">
        <w:rPr>
          <w:rFonts w:ascii="Times New Roman" w:hAnsi="Times New Roman"/>
        </w:rPr>
        <w:lastRenderedPageBreak/>
        <w:t>Стороны в целом, так и для конкретных работников обращающейся Стороны, сообщивших о факте нарушений.</w:t>
      </w:r>
    </w:p>
    <w:p w:rsidR="00646E17" w:rsidRPr="00AA4171" w:rsidRDefault="00646E17" w:rsidP="00646E17">
      <w:pPr>
        <w:pStyle w:val="afd"/>
        <w:numPr>
          <w:ilvl w:val="0"/>
          <w:numId w:val="26"/>
        </w:num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</w:rPr>
      </w:pPr>
      <w:r w:rsidRPr="00AA4171">
        <w:rPr>
          <w:rFonts w:ascii="Times New Roman" w:hAnsi="Times New Roman"/>
          <w:b/>
        </w:rPr>
        <w:t>ОБСТОЯТЕЛЬСТВА НЕПРЕОДОЛИМОЙ СИЛЫ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AA4171">
        <w:rPr>
          <w:rFonts w:ascii="Times New Roman" w:hAnsi="Times New Roman"/>
        </w:rPr>
        <w:t>ств чр</w:t>
      </w:r>
      <w:proofErr w:type="gramEnd"/>
      <w:r w:rsidRPr="00AA4171">
        <w:rPr>
          <w:rFonts w:ascii="Times New Roman" w:hAnsi="Times New Roman"/>
        </w:rPr>
        <w:t xml:space="preserve">езвычайного характера, которые Стороны не могли предвидеть, избежать или предотвратить. 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3 (трех) календарных дней после начала их действия и прекращении соответственно.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 за невыполнение обязательств по причине указанных обстоятельств. </w:t>
      </w:r>
    </w:p>
    <w:p w:rsidR="00646E17" w:rsidRPr="00AA4171" w:rsidRDefault="00646E17" w:rsidP="00646E17">
      <w:pPr>
        <w:pStyle w:val="afd"/>
        <w:numPr>
          <w:ilvl w:val="1"/>
          <w:numId w:val="2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Если обстоятельство непреодолимой силы непосредственно повлияло на исполнение обязатель</w:t>
      </w:r>
      <w:proofErr w:type="gramStart"/>
      <w:r w:rsidRPr="00AA4171">
        <w:rPr>
          <w:rFonts w:ascii="Times New Roman" w:hAnsi="Times New Roman"/>
        </w:rPr>
        <w:t>ств в ср</w:t>
      </w:r>
      <w:proofErr w:type="gramEnd"/>
      <w:r w:rsidRPr="00AA4171">
        <w:rPr>
          <w:rFonts w:ascii="Times New Roman" w:hAnsi="Times New Roman"/>
        </w:rPr>
        <w:t>ок, установленный в настоящем Договоре, срок исполнения обязательств отодвигается соразмерно времени действия соответствующего обстоятельства, но не более чем на 3 (три) месяца. Если обстоятельства непреодолимой силы будут действовать свыше 3 (трех) месяцев, то каждая из Сторон вправе расторгнуть Договор и в этом случае ни одна из Сторон не вправе требовать возмещения убытков.</w:t>
      </w:r>
    </w:p>
    <w:p w:rsidR="00646E17" w:rsidRPr="00AA4171" w:rsidRDefault="00646E17" w:rsidP="00646E17">
      <w:pPr>
        <w:pStyle w:val="afd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A4171">
        <w:rPr>
          <w:rFonts w:ascii="Times New Roman" w:hAnsi="Times New Roman"/>
          <w:b/>
        </w:rPr>
        <w:t>СРОКИ ДЕЙСТВИЯ ДОГОВОРА И ДРУГИЕ УСЛОВИЯ</w:t>
      </w:r>
    </w:p>
    <w:p w:rsidR="00646E17" w:rsidRPr="00AA4171" w:rsidRDefault="00646E17" w:rsidP="00646E17">
      <w:pPr>
        <w:pStyle w:val="afd"/>
        <w:numPr>
          <w:ilvl w:val="1"/>
          <w:numId w:val="27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Настоящий Договор </w:t>
      </w:r>
      <w:proofErr w:type="gramStart"/>
      <w:r w:rsidRPr="00AA4171">
        <w:rPr>
          <w:rFonts w:ascii="Times New Roman" w:hAnsi="Times New Roman"/>
        </w:rPr>
        <w:t>вступает в силу с даты его подписания и действ</w:t>
      </w:r>
      <w:r w:rsidR="003B4333" w:rsidRPr="00AA4171">
        <w:rPr>
          <w:rFonts w:ascii="Times New Roman" w:hAnsi="Times New Roman"/>
        </w:rPr>
        <w:t>ует</w:t>
      </w:r>
      <w:proofErr w:type="gramEnd"/>
      <w:r w:rsidR="00F65C09" w:rsidRPr="00AA4171">
        <w:rPr>
          <w:rFonts w:ascii="Times New Roman" w:hAnsi="Times New Roman"/>
        </w:rPr>
        <w:t xml:space="preserve"> до «31» декабря 2024</w:t>
      </w:r>
      <w:r w:rsidRPr="00AA4171">
        <w:rPr>
          <w:rFonts w:ascii="Times New Roman" w:hAnsi="Times New Roman"/>
        </w:rPr>
        <w:t>г., а в части взаиморасчетов – до полного исполнения Сторонами принятых на себя обязательств по Договору.</w:t>
      </w:r>
    </w:p>
    <w:p w:rsidR="00646E17" w:rsidRPr="00AA4171" w:rsidRDefault="00646E17" w:rsidP="00646E17">
      <w:pPr>
        <w:pStyle w:val="afd"/>
        <w:numPr>
          <w:ilvl w:val="1"/>
          <w:numId w:val="27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  <w:shd w:val="clear" w:color="auto" w:fill="FFFFFF"/>
        </w:rPr>
        <w:t>Все изменения и дополнения к настоящему Договору оформляются письменно, в виде дополнительных соглашений, подписанных полномочными представителями Сторон, и считаются неотъемлемой частью настоящего Договора.</w:t>
      </w:r>
    </w:p>
    <w:p w:rsidR="00646E17" w:rsidRPr="00AA4171" w:rsidRDefault="00646E17" w:rsidP="00646E17">
      <w:pPr>
        <w:pStyle w:val="afd"/>
        <w:numPr>
          <w:ilvl w:val="1"/>
          <w:numId w:val="27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 xml:space="preserve">Расторжение Договора допускается по соглашению Сторон, по решению суда, в соответствии с действующим законодательством Российской Федерации. </w:t>
      </w:r>
    </w:p>
    <w:p w:rsidR="00646E17" w:rsidRPr="00AA4171" w:rsidRDefault="00646E17" w:rsidP="00646E17">
      <w:pPr>
        <w:pStyle w:val="afd"/>
        <w:numPr>
          <w:ilvl w:val="1"/>
          <w:numId w:val="27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Стороны обязуются сохранять конфиденциальность передаваемых друг другу сведений, касающихся Договора, хода его исполнения и полученных результатов, не разглашать эти сведения третьей стороне без предварительного письменного согласия другой Стороны по Договору. Обязательства Сторон относительно сохранения конфиденциальности полученных сведений не распространяются на общедоступную информацию.</w:t>
      </w:r>
    </w:p>
    <w:p w:rsidR="00646E17" w:rsidRPr="00AA4171" w:rsidRDefault="00646E17" w:rsidP="00646E17">
      <w:pPr>
        <w:pStyle w:val="afd"/>
        <w:numPr>
          <w:ilvl w:val="1"/>
          <w:numId w:val="27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AA4171">
        <w:rPr>
          <w:rFonts w:ascii="Times New Roman" w:hAnsi="Times New Roman"/>
        </w:rPr>
        <w:t>Каждая из Сторон является самостоятельно действующим оператором в отношении передаваемых ей другой Стороной персональных данных и выражает свое согласие на обработку персональных данных с использованием или без использования средств автоматизации в целях заключения и исполнения настоящего Договора, в соответствии с Федеральным законом от 27.07.2006 № 152-ФЗ «О персональных данных», которое включает в себя выполнение следующих действий: сбор, систематизацию, накопление, хранение, уточнение</w:t>
      </w:r>
      <w:proofErr w:type="gramEnd"/>
      <w:r w:rsidRPr="00AA4171">
        <w:rPr>
          <w:rFonts w:ascii="Times New Roman" w:hAnsi="Times New Roman"/>
        </w:rPr>
        <w:t xml:space="preserve"> (обновление, изменение), использование, распространение, обезличивание, блокирование, уничтожение.</w:t>
      </w:r>
    </w:p>
    <w:p w:rsidR="00646E17" w:rsidRPr="00AA4171" w:rsidRDefault="00646E17" w:rsidP="00646E17">
      <w:pPr>
        <w:pStyle w:val="afd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Федерального закона от 27.07.2006 № 152-ФЗ «О персональных данных».</w:t>
      </w:r>
    </w:p>
    <w:p w:rsidR="00646E17" w:rsidRPr="00AA4171" w:rsidRDefault="00646E17" w:rsidP="00646E17">
      <w:pPr>
        <w:pStyle w:val="afd"/>
        <w:numPr>
          <w:ilvl w:val="1"/>
          <w:numId w:val="27"/>
        </w:numPr>
        <w:tabs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Стороны пришли к соглашению, что в рамках исполнения настоящего Договора допускается обмен электронными документами (счета, акты, извещения, уведомления, требования и иные юридически значимые сообщения), подписанными электронной подписью уполномоченного лица при наличии у Сторон Договора совместимых технических средств и возможностей для приема и обработки этих документов. Указанные электронные документы направляются через оператора информационной системы электронного документооборота, имеют равную юридическую силу с документами на бумажном носителе, подписанными уполномоченными представителями Сторон; или по каналам связи, с адресов электронной почты указанных в реквизитах Сторон и позволяющих достоверно установить, что документ исходит от Стороны по Договору, с последующим направлением оригиналов документов посредством почты России или передачи нарочным способом в течение 30 (тридцати) календарных дней.</w:t>
      </w:r>
    </w:p>
    <w:p w:rsidR="00646E17" w:rsidRPr="00AA4171" w:rsidRDefault="00646E17" w:rsidP="00646E17">
      <w:pPr>
        <w:pStyle w:val="afd"/>
        <w:numPr>
          <w:ilvl w:val="1"/>
          <w:numId w:val="27"/>
        </w:numPr>
        <w:tabs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Стороны признают равную с подлинниками юридическую силу переписки и документов, полученных посредством электронной почты в рамках исполнения настоящего Договора. Датой передачи соответствующего сообщения считается день отправления сообщения посредством электронной почты.</w:t>
      </w:r>
    </w:p>
    <w:p w:rsidR="00646E17" w:rsidRPr="00AA4171" w:rsidRDefault="00646E17" w:rsidP="00646E17">
      <w:pPr>
        <w:pStyle w:val="afd"/>
        <w:numPr>
          <w:ilvl w:val="1"/>
          <w:numId w:val="27"/>
        </w:numPr>
        <w:tabs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Оригиналы и переданные посредством электронной связи копии документов должны быть идентичны. В случае отличия копий документов от направленных оригиналов документов, все связанные с таким расхождением риски несет Сторона, предоставившая соответствующие документы.</w:t>
      </w:r>
    </w:p>
    <w:p w:rsidR="00646E17" w:rsidRPr="00AA4171" w:rsidRDefault="00646E17" w:rsidP="00646E17">
      <w:pPr>
        <w:pStyle w:val="afd"/>
        <w:numPr>
          <w:ilvl w:val="1"/>
          <w:numId w:val="27"/>
        </w:numPr>
        <w:tabs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настоящим разделом Договора.</w:t>
      </w:r>
    </w:p>
    <w:p w:rsidR="00646E17" w:rsidRPr="00AA4171" w:rsidRDefault="00646E17" w:rsidP="00646E17">
      <w:pPr>
        <w:pStyle w:val="afd"/>
        <w:numPr>
          <w:ilvl w:val="1"/>
          <w:numId w:val="27"/>
        </w:numPr>
        <w:tabs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AA4171">
        <w:rPr>
          <w:rFonts w:ascii="Times New Roman" w:hAnsi="Times New Roman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:rsidR="00646E17" w:rsidRPr="00AA4171" w:rsidRDefault="00646E17" w:rsidP="00646E17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10"/>
          <w:szCs w:val="10"/>
        </w:rPr>
      </w:pPr>
    </w:p>
    <w:p w:rsidR="00646E17" w:rsidRPr="00AA4171" w:rsidRDefault="00646E17" w:rsidP="00646E17">
      <w:pPr>
        <w:pStyle w:val="afd"/>
        <w:numPr>
          <w:ilvl w:val="0"/>
          <w:numId w:val="27"/>
        </w:numPr>
        <w:tabs>
          <w:tab w:val="num" w:pos="0"/>
        </w:tabs>
        <w:spacing w:line="240" w:lineRule="auto"/>
        <w:jc w:val="center"/>
        <w:rPr>
          <w:rFonts w:ascii="Times New Roman" w:hAnsi="Times New Roman"/>
          <w:b/>
        </w:rPr>
      </w:pPr>
      <w:r w:rsidRPr="00AA4171">
        <w:rPr>
          <w:rFonts w:ascii="Times New Roman" w:hAnsi="Times New Roman"/>
          <w:b/>
        </w:rPr>
        <w:t>АДРЕСА, РЕКВИЗИТЫ И ПОДПИСИ СТОРОН</w:t>
      </w:r>
    </w:p>
    <w:tbl>
      <w:tblPr>
        <w:tblW w:w="5000" w:type="pct"/>
        <w:tblLook w:val="00A0"/>
      </w:tblPr>
      <w:tblGrid>
        <w:gridCol w:w="5123"/>
        <w:gridCol w:w="5298"/>
      </w:tblGrid>
      <w:tr w:rsidR="00646E17" w:rsidRPr="00AA4171" w:rsidTr="0058267E">
        <w:trPr>
          <w:trHeight w:val="4495"/>
        </w:trPr>
        <w:tc>
          <w:tcPr>
            <w:tcW w:w="2458" w:type="pct"/>
          </w:tcPr>
          <w:p w:rsidR="00646E17" w:rsidRPr="00AA4171" w:rsidRDefault="00646E17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b/>
                <w:lang w:eastAsia="ru-RU"/>
              </w:rPr>
              <w:t>ЗАКАЗЧИК</w:t>
            </w:r>
            <w:r w:rsidRPr="00AA4171">
              <w:rPr>
                <w:rFonts w:ascii="Times New Roman" w:hAnsi="Times New Roman"/>
                <w:lang w:eastAsia="ru-RU"/>
              </w:rPr>
              <w:t>:</w:t>
            </w:r>
          </w:p>
          <w:p w:rsidR="000A4FBB" w:rsidRPr="00AA4171" w:rsidRDefault="002C2377" w:rsidP="000A4FBB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AA4171">
              <w:rPr>
                <w:rFonts w:ascii="Times New Roman" w:hAnsi="Times New Roman"/>
                <w:b/>
                <w:lang w:eastAsia="ru-RU"/>
              </w:rPr>
              <w:t>__________</w:t>
            </w:r>
            <w:r w:rsidR="00901753" w:rsidRPr="00AA4171">
              <w:rPr>
                <w:rFonts w:ascii="Times New Roman" w:hAnsi="Times New Roman"/>
                <w:b/>
                <w:lang w:eastAsia="ru-RU"/>
              </w:rPr>
              <w:t>______________________</w:t>
            </w:r>
          </w:p>
          <w:p w:rsidR="000A4FBB" w:rsidRPr="00AA4171" w:rsidRDefault="000A4FBB" w:rsidP="000A4FB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Юридический адрес: </w:t>
            </w:r>
            <w:r w:rsidR="002C2377" w:rsidRPr="00AA4171">
              <w:rPr>
                <w:rFonts w:ascii="Times New Roman" w:hAnsi="Times New Roman"/>
                <w:lang w:eastAsia="ru-RU"/>
              </w:rPr>
              <w:t>__________</w:t>
            </w:r>
            <w:r w:rsidR="00901753" w:rsidRPr="00AA4171">
              <w:rPr>
                <w:rFonts w:ascii="Times New Roman" w:hAnsi="Times New Roman"/>
                <w:lang w:eastAsia="ru-RU"/>
              </w:rPr>
              <w:t>____</w:t>
            </w:r>
          </w:p>
          <w:p w:rsidR="002C2377" w:rsidRPr="00AA4171" w:rsidRDefault="000A4FBB" w:rsidP="000A4FB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Почтовый адрес: </w:t>
            </w:r>
          </w:p>
          <w:p w:rsidR="000A4FBB" w:rsidRPr="00AA4171" w:rsidRDefault="000A4FBB" w:rsidP="000A4FBB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AA4171">
              <w:rPr>
                <w:rFonts w:ascii="Times New Roman" w:hAnsi="Times New Roman"/>
                <w:b/>
                <w:lang w:eastAsia="ru-RU"/>
              </w:rPr>
              <w:t xml:space="preserve">ИНН:  </w:t>
            </w:r>
            <w:r w:rsidR="002C2377" w:rsidRPr="00AA4171">
              <w:rPr>
                <w:rFonts w:ascii="Times New Roman" w:hAnsi="Times New Roman"/>
                <w:b/>
                <w:lang w:eastAsia="ru-RU"/>
              </w:rPr>
              <w:t>______</w:t>
            </w:r>
            <w:r w:rsidR="00901753" w:rsidRPr="00AA4171">
              <w:rPr>
                <w:rFonts w:ascii="Times New Roman" w:hAnsi="Times New Roman"/>
                <w:b/>
                <w:lang w:eastAsia="ru-RU"/>
              </w:rPr>
              <w:t>__</w:t>
            </w:r>
            <w:r w:rsidRPr="00AA4171">
              <w:rPr>
                <w:rFonts w:ascii="Times New Roman" w:hAnsi="Times New Roman"/>
                <w:b/>
                <w:lang w:eastAsia="ru-RU"/>
              </w:rPr>
              <w:t xml:space="preserve">     КПП: </w:t>
            </w:r>
            <w:r w:rsidR="002C2377" w:rsidRPr="00AA4171">
              <w:rPr>
                <w:rFonts w:ascii="Times New Roman" w:hAnsi="Times New Roman"/>
                <w:b/>
                <w:lang w:eastAsia="ru-RU"/>
              </w:rPr>
              <w:t>_________</w:t>
            </w:r>
          </w:p>
          <w:p w:rsidR="000A4FBB" w:rsidRPr="00AA4171" w:rsidRDefault="000A4FBB" w:rsidP="000A4FBB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AA4171">
              <w:rPr>
                <w:rFonts w:ascii="Times New Roman" w:hAnsi="Times New Roman"/>
                <w:lang w:eastAsia="ru-RU"/>
              </w:rPr>
              <w:t>р</w:t>
            </w:r>
            <w:proofErr w:type="spellEnd"/>
            <w:proofErr w:type="gramEnd"/>
            <w:r w:rsidRPr="00AA4171">
              <w:rPr>
                <w:rFonts w:ascii="Times New Roman" w:hAnsi="Times New Roman"/>
                <w:lang w:eastAsia="ru-RU"/>
              </w:rPr>
              <w:t xml:space="preserve">/с:      </w:t>
            </w:r>
          </w:p>
          <w:p w:rsidR="000A4FBB" w:rsidRPr="00AA4171" w:rsidRDefault="000A4FBB" w:rsidP="000A4FB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Банк: </w:t>
            </w:r>
          </w:p>
          <w:p w:rsidR="000A4FBB" w:rsidRPr="00AA4171" w:rsidRDefault="000A4FBB" w:rsidP="000A4FB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к/с: </w:t>
            </w:r>
          </w:p>
          <w:p w:rsidR="002C2377" w:rsidRPr="00AA4171" w:rsidRDefault="000A4FBB" w:rsidP="000A4FB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БИК: </w:t>
            </w:r>
          </w:p>
          <w:p w:rsidR="000A4FBB" w:rsidRPr="00AA4171" w:rsidRDefault="000A4FBB" w:rsidP="000A4FB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Ответственный за обучение и его телефон: </w:t>
            </w:r>
          </w:p>
          <w:p w:rsidR="000A4FBB" w:rsidRPr="00AA4171" w:rsidRDefault="000A4FBB" w:rsidP="000A4FB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 </w:t>
            </w:r>
            <w:r w:rsidR="00901753" w:rsidRPr="00AA4171">
              <w:rPr>
                <w:rFonts w:ascii="Times New Roman" w:hAnsi="Times New Roman"/>
                <w:lang w:eastAsia="ru-RU"/>
              </w:rPr>
              <w:t>____________________________________</w:t>
            </w:r>
          </w:p>
          <w:p w:rsidR="000A4FBB" w:rsidRPr="00AA4171" w:rsidRDefault="000A4FBB" w:rsidP="000A4FB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т. </w:t>
            </w:r>
            <w:r w:rsidR="00901753" w:rsidRPr="00AA4171">
              <w:rPr>
                <w:rFonts w:ascii="Times New Roman" w:hAnsi="Times New Roman"/>
                <w:lang w:eastAsia="ru-RU"/>
              </w:rPr>
              <w:t>___________________________________</w:t>
            </w:r>
          </w:p>
          <w:p w:rsidR="00646E17" w:rsidRPr="00AA4171" w:rsidRDefault="000A4FBB" w:rsidP="000A4FB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val="en-US" w:eastAsia="ru-RU"/>
              </w:rPr>
              <w:t xml:space="preserve">Email: </w:t>
            </w:r>
            <w:r w:rsidR="00901753" w:rsidRPr="00AA4171">
              <w:rPr>
                <w:rFonts w:ascii="Times New Roman" w:hAnsi="Times New Roman"/>
                <w:lang w:eastAsia="ru-RU"/>
              </w:rPr>
              <w:t>_______________________________</w:t>
            </w:r>
          </w:p>
          <w:p w:rsidR="00646E17" w:rsidRPr="00AA4171" w:rsidRDefault="00646E17" w:rsidP="0058267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bookmarkStart w:id="5" w:name="_GoBack"/>
            <w:bookmarkEnd w:id="5"/>
          </w:p>
        </w:tc>
        <w:tc>
          <w:tcPr>
            <w:tcW w:w="2542" w:type="pct"/>
          </w:tcPr>
          <w:p w:rsidR="00646E17" w:rsidRPr="00AA4171" w:rsidRDefault="00646E17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b/>
                <w:lang w:eastAsia="ru-RU"/>
              </w:rPr>
              <w:t>ИСПОЛНИТЕЛЬ</w:t>
            </w:r>
            <w:r w:rsidRPr="00AA4171">
              <w:rPr>
                <w:rFonts w:ascii="Times New Roman" w:hAnsi="Times New Roman"/>
                <w:lang w:eastAsia="ru-RU"/>
              </w:rPr>
              <w:t>: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A4171">
              <w:rPr>
                <w:rFonts w:ascii="Times New Roman" w:hAnsi="Times New Roman"/>
                <w:b/>
                <w:lang w:eastAsia="ru-RU"/>
              </w:rPr>
              <w:t>ФГАОУ ДПО АСМС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109443 Москва, Волгоградский проспект, 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>дом 90, корпус 1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A4171">
              <w:rPr>
                <w:rFonts w:ascii="Times New Roman" w:hAnsi="Times New Roman"/>
                <w:b/>
                <w:lang w:eastAsia="ru-RU"/>
              </w:rPr>
              <w:t>Новосибирский филиал АСМС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>Почтовый адрес: 630004, г. Новосибирск,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>ул. Революции,36, а/я 68.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A4171">
              <w:rPr>
                <w:rFonts w:ascii="Times New Roman" w:hAnsi="Times New Roman"/>
                <w:b/>
                <w:lang w:eastAsia="ru-RU"/>
              </w:rPr>
              <w:t>ИНН: 7721045804  КПП: 540702001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УФК по Новосибирской области 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AA4171">
              <w:rPr>
                <w:rFonts w:ascii="Times New Roman" w:hAnsi="Times New Roman"/>
                <w:lang w:eastAsia="ru-RU"/>
              </w:rPr>
              <w:t>(Новосибирский филиал АСМС</w:t>
            </w:r>
            <w:proofErr w:type="gramEnd"/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AA4171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AA4171">
              <w:rPr>
                <w:rFonts w:ascii="Times New Roman" w:hAnsi="Times New Roman"/>
                <w:lang w:eastAsia="ru-RU"/>
              </w:rPr>
              <w:t>/с 30516Ц14160)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>К/с № 032 146 430 000 000 151 00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AA4171">
              <w:rPr>
                <w:rFonts w:ascii="Times New Roman" w:hAnsi="Times New Roman"/>
                <w:lang w:eastAsia="ru-RU"/>
              </w:rPr>
              <w:t>Б</w:t>
            </w:r>
            <w:proofErr w:type="gramEnd"/>
            <w:r w:rsidRPr="00AA4171">
              <w:rPr>
                <w:rFonts w:ascii="Times New Roman" w:hAnsi="Times New Roman"/>
                <w:lang w:eastAsia="ru-RU"/>
              </w:rPr>
              <w:t>/с № 401 028 104 453 700 000 43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Банк: </w:t>
            </w:r>
            <w:proofErr w:type="gramStart"/>
            <w:r w:rsidRPr="00AA4171">
              <w:rPr>
                <w:rFonts w:ascii="Times New Roman" w:hAnsi="Times New Roman"/>
                <w:lang w:eastAsia="ru-RU"/>
              </w:rPr>
              <w:t>Сибирское</w:t>
            </w:r>
            <w:proofErr w:type="gramEnd"/>
            <w:r w:rsidRPr="00AA4171">
              <w:rPr>
                <w:rFonts w:ascii="Times New Roman" w:hAnsi="Times New Roman"/>
                <w:lang w:eastAsia="ru-RU"/>
              </w:rPr>
              <w:t xml:space="preserve"> ГУ Банка России//УФК по Новосибирской области г. Новосибирск 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>БИК 015004950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>Код по ОКПО: 46611938</w:t>
            </w:r>
          </w:p>
          <w:p w:rsidR="00DB3B06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AA4171">
              <w:rPr>
                <w:rFonts w:ascii="Times New Roman" w:hAnsi="Times New Roman"/>
                <w:lang w:eastAsia="ru-RU"/>
              </w:rPr>
              <w:t>Ответственный за договор:</w:t>
            </w:r>
            <w:proofErr w:type="gramEnd"/>
            <w:r w:rsidR="002C65B1" w:rsidRPr="00AA417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A4171">
              <w:rPr>
                <w:rFonts w:ascii="Times New Roman" w:hAnsi="Times New Roman"/>
                <w:lang w:eastAsia="ru-RU"/>
              </w:rPr>
              <w:t>Тарасенко</w:t>
            </w:r>
            <w:proofErr w:type="spellEnd"/>
            <w:r w:rsidRPr="00AA4171">
              <w:rPr>
                <w:rFonts w:ascii="Times New Roman" w:hAnsi="Times New Roman"/>
                <w:lang w:eastAsia="ru-RU"/>
              </w:rPr>
              <w:t xml:space="preserve"> Мария Александровна, т. (383) 217-82-34; </w:t>
            </w:r>
          </w:p>
          <w:p w:rsidR="00646E17" w:rsidRPr="00AA4171" w:rsidRDefault="00DB3B06" w:rsidP="00DB3B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e-mail: </w:t>
            </w:r>
            <w:hyperlink r:id="rId8" w:history="1">
              <w:r w:rsidRPr="00AA4171">
                <w:rPr>
                  <w:rFonts w:ascii="Times New Roman" w:hAnsi="Times New Roman"/>
                  <w:lang w:eastAsia="ru-RU"/>
                </w:rPr>
                <w:t>mainbox@asmsnsk.ru</w:t>
              </w:r>
            </w:hyperlink>
          </w:p>
          <w:p w:rsidR="00646E17" w:rsidRPr="00AA4171" w:rsidRDefault="00646E17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46E17" w:rsidRPr="00B231AF" w:rsidTr="0058267E">
        <w:trPr>
          <w:trHeight w:val="142"/>
        </w:trPr>
        <w:tc>
          <w:tcPr>
            <w:tcW w:w="2458" w:type="pct"/>
          </w:tcPr>
          <w:p w:rsidR="00646E17" w:rsidRPr="00AA4171" w:rsidRDefault="00646E17" w:rsidP="005826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A4171">
              <w:rPr>
                <w:rFonts w:ascii="Times New Roman" w:hAnsi="Times New Roman"/>
                <w:b/>
                <w:lang w:eastAsia="ru-RU"/>
              </w:rPr>
              <w:t>От ЗАКАЗЧИКА</w:t>
            </w:r>
          </w:p>
          <w:p w:rsidR="009D6C86" w:rsidRPr="00AA4171" w:rsidRDefault="002C2377" w:rsidP="000A4FB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>__________</w:t>
            </w:r>
            <w:r w:rsidR="00901753" w:rsidRPr="00AA4171">
              <w:rPr>
                <w:rFonts w:ascii="Times New Roman" w:hAnsi="Times New Roman"/>
                <w:lang w:eastAsia="ru-RU"/>
              </w:rPr>
              <w:t>________________________</w:t>
            </w:r>
          </w:p>
          <w:p w:rsidR="00773A1A" w:rsidRPr="00AA4171" w:rsidRDefault="00773A1A" w:rsidP="009D6C86">
            <w:pPr>
              <w:rPr>
                <w:rFonts w:ascii="Times New Roman" w:hAnsi="Times New Roman"/>
                <w:lang w:eastAsia="ru-RU"/>
              </w:rPr>
            </w:pPr>
          </w:p>
          <w:p w:rsidR="009D6C86" w:rsidRPr="00AA4171" w:rsidRDefault="00DB3B06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>_________________</w:t>
            </w:r>
            <w:r w:rsidR="00091E6C" w:rsidRPr="00AA4171">
              <w:rPr>
                <w:rFonts w:ascii="Times New Roman" w:hAnsi="Times New Roman"/>
                <w:lang w:eastAsia="ru-RU"/>
              </w:rPr>
              <w:t xml:space="preserve"> </w:t>
            </w:r>
            <w:r w:rsidR="002C2377" w:rsidRPr="00AA4171">
              <w:rPr>
                <w:rFonts w:ascii="Times New Roman" w:hAnsi="Times New Roman"/>
                <w:lang w:eastAsia="ru-RU"/>
              </w:rPr>
              <w:t>/_______________/</w:t>
            </w:r>
          </w:p>
          <w:p w:rsidR="00646E17" w:rsidRPr="00AA4171" w:rsidRDefault="00646E17" w:rsidP="005826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AA4171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      (подпись)</w:t>
            </w:r>
          </w:p>
          <w:p w:rsidR="00646E17" w:rsidRPr="00AA4171" w:rsidRDefault="00646E17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i/>
                <w:lang w:eastAsia="ru-RU"/>
              </w:rPr>
              <w:t>м.п.</w:t>
            </w:r>
          </w:p>
        </w:tc>
        <w:tc>
          <w:tcPr>
            <w:tcW w:w="2542" w:type="pct"/>
          </w:tcPr>
          <w:p w:rsidR="00646E17" w:rsidRPr="00AA4171" w:rsidRDefault="00646E17" w:rsidP="005826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A4171">
              <w:rPr>
                <w:rFonts w:ascii="Times New Roman" w:hAnsi="Times New Roman"/>
                <w:b/>
                <w:lang w:eastAsia="ru-RU"/>
              </w:rPr>
              <w:t>От ИСПОЛНИТЕЛЯ</w:t>
            </w:r>
          </w:p>
          <w:p w:rsidR="00646E17" w:rsidRPr="00AA4171" w:rsidRDefault="00091E6C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 xml:space="preserve">Директор Новосибирского филиала АСМС </w:t>
            </w:r>
          </w:p>
          <w:p w:rsidR="00646E17" w:rsidRPr="00AA4171" w:rsidRDefault="00646E17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1E6C" w:rsidRPr="00AA4171" w:rsidRDefault="00091E6C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46E17" w:rsidRPr="00AA4171" w:rsidRDefault="00DB3B06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lang w:eastAsia="ru-RU"/>
              </w:rPr>
              <w:t>_________________</w:t>
            </w:r>
            <w:r w:rsidR="00091E6C" w:rsidRPr="00AA4171">
              <w:rPr>
                <w:rFonts w:ascii="Times New Roman" w:hAnsi="Times New Roman"/>
                <w:lang w:eastAsia="ru-RU"/>
              </w:rPr>
              <w:t xml:space="preserve"> Якимова И.В.</w:t>
            </w:r>
          </w:p>
          <w:p w:rsidR="00646E17" w:rsidRPr="00AA4171" w:rsidRDefault="00646E17" w:rsidP="005826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AA4171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      (подпись)</w:t>
            </w:r>
          </w:p>
          <w:p w:rsidR="00646E17" w:rsidRPr="00B231AF" w:rsidRDefault="00646E17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171">
              <w:rPr>
                <w:rFonts w:ascii="Times New Roman" w:hAnsi="Times New Roman"/>
                <w:i/>
                <w:lang w:eastAsia="ru-RU"/>
              </w:rPr>
              <w:t>м.п.</w:t>
            </w:r>
          </w:p>
        </w:tc>
      </w:tr>
      <w:tr w:rsidR="00646E17" w:rsidRPr="00B231AF" w:rsidTr="0058267E">
        <w:trPr>
          <w:trHeight w:val="1529"/>
        </w:trPr>
        <w:tc>
          <w:tcPr>
            <w:tcW w:w="2458" w:type="pct"/>
          </w:tcPr>
          <w:p w:rsidR="00646E17" w:rsidRDefault="00646E17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2" w:type="pct"/>
          </w:tcPr>
          <w:p w:rsidR="00646E17" w:rsidRDefault="00646E17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3B06" w:rsidRDefault="00DB3B06" w:rsidP="00582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D6C86" w:rsidRPr="001B0739" w:rsidRDefault="009D6C86" w:rsidP="002C237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CF5BAB" w:rsidRPr="00E503E0" w:rsidRDefault="00CF5BAB" w:rsidP="00646E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F5BAB" w:rsidRPr="00E503E0" w:rsidSect="00646E17">
      <w:footerReference w:type="even" r:id="rId9"/>
      <w:footerReference w:type="default" r:id="rId10"/>
      <w:pgSz w:w="11906" w:h="16838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7E" w:rsidRDefault="0058267E" w:rsidP="004F68E5">
      <w:pPr>
        <w:spacing w:after="0" w:line="240" w:lineRule="auto"/>
      </w:pPr>
      <w:r>
        <w:separator/>
      </w:r>
    </w:p>
  </w:endnote>
  <w:endnote w:type="continuationSeparator" w:id="1">
    <w:p w:rsidR="0058267E" w:rsidRDefault="0058267E" w:rsidP="004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7E" w:rsidRDefault="00962DBE" w:rsidP="00073A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26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267E" w:rsidRDefault="0058267E" w:rsidP="00073AE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6368938"/>
    </w:sdtPr>
    <w:sdtContent>
      <w:p w:rsidR="0058267E" w:rsidRDefault="0058267E">
        <w:pPr>
          <w:pStyle w:val="a7"/>
          <w:jc w:val="right"/>
          <w:rPr>
            <w:sz w:val="22"/>
            <w:szCs w:val="22"/>
          </w:rPr>
        </w:pPr>
      </w:p>
      <w:p w:rsidR="0058267E" w:rsidRDefault="00962DBE">
        <w:pPr>
          <w:pStyle w:val="a7"/>
          <w:jc w:val="right"/>
        </w:pPr>
      </w:p>
    </w:sdtContent>
  </w:sdt>
  <w:p w:rsidR="0058267E" w:rsidRDefault="0058267E" w:rsidP="00073AE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7E" w:rsidRDefault="0058267E" w:rsidP="004F68E5">
      <w:pPr>
        <w:spacing w:after="0" w:line="240" w:lineRule="auto"/>
      </w:pPr>
      <w:r>
        <w:separator/>
      </w:r>
    </w:p>
  </w:footnote>
  <w:footnote w:type="continuationSeparator" w:id="1">
    <w:p w:rsidR="0058267E" w:rsidRDefault="0058267E" w:rsidP="004F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</w:lvl>
  </w:abstractNum>
  <w:abstractNum w:abstractNumId="1">
    <w:nsid w:val="00000003"/>
    <w:multiLevelType w:val="multilevel"/>
    <w:tmpl w:val="32C4D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i w:val="0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13E6796"/>
    <w:multiLevelType w:val="multilevel"/>
    <w:tmpl w:val="6506F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3">
    <w:nsid w:val="02077094"/>
    <w:multiLevelType w:val="multilevel"/>
    <w:tmpl w:val="64602F3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244158B"/>
    <w:multiLevelType w:val="multilevel"/>
    <w:tmpl w:val="26642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08683D1F"/>
    <w:multiLevelType w:val="hybridMultilevel"/>
    <w:tmpl w:val="67D4CD24"/>
    <w:lvl w:ilvl="0" w:tplc="974E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02E6D"/>
    <w:multiLevelType w:val="multilevel"/>
    <w:tmpl w:val="8E501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EE2496"/>
    <w:multiLevelType w:val="hybridMultilevel"/>
    <w:tmpl w:val="83363250"/>
    <w:lvl w:ilvl="0" w:tplc="7E144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502B6"/>
    <w:multiLevelType w:val="multilevel"/>
    <w:tmpl w:val="405EA7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A272715"/>
    <w:multiLevelType w:val="hybridMultilevel"/>
    <w:tmpl w:val="1DF219E8"/>
    <w:styleLink w:val="19"/>
    <w:lvl w:ilvl="0" w:tplc="3DD0A98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800C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A1059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0EFE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DC11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CC3E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D6B9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20B1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6064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AA106A2"/>
    <w:multiLevelType w:val="multilevel"/>
    <w:tmpl w:val="64520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B527927"/>
    <w:multiLevelType w:val="multilevel"/>
    <w:tmpl w:val="9D183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0E323B9A"/>
    <w:multiLevelType w:val="multilevel"/>
    <w:tmpl w:val="6714EE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13">
    <w:nsid w:val="0E3959F7"/>
    <w:multiLevelType w:val="multilevel"/>
    <w:tmpl w:val="B516AA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F822D59"/>
    <w:multiLevelType w:val="hybridMultilevel"/>
    <w:tmpl w:val="CC2EA240"/>
    <w:lvl w:ilvl="0" w:tplc="979605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10F67"/>
    <w:multiLevelType w:val="multilevel"/>
    <w:tmpl w:val="35CEAC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3FE1CDE"/>
    <w:multiLevelType w:val="multilevel"/>
    <w:tmpl w:val="2B12D1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4053F83"/>
    <w:multiLevelType w:val="multilevel"/>
    <w:tmpl w:val="8E5011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89E1758"/>
    <w:multiLevelType w:val="multilevel"/>
    <w:tmpl w:val="84D421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96159F8"/>
    <w:multiLevelType w:val="multilevel"/>
    <w:tmpl w:val="A94AF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1F9268F0"/>
    <w:multiLevelType w:val="multilevel"/>
    <w:tmpl w:val="B516AA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3215E38"/>
    <w:multiLevelType w:val="multilevel"/>
    <w:tmpl w:val="B516AA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3D318B0"/>
    <w:multiLevelType w:val="hybridMultilevel"/>
    <w:tmpl w:val="737828DA"/>
    <w:lvl w:ilvl="0" w:tplc="95822F0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986E9F"/>
    <w:multiLevelType w:val="multilevel"/>
    <w:tmpl w:val="0F824A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72272AB"/>
    <w:multiLevelType w:val="multilevel"/>
    <w:tmpl w:val="A82AC5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841090F"/>
    <w:multiLevelType w:val="hybridMultilevel"/>
    <w:tmpl w:val="85DA9BE2"/>
    <w:lvl w:ilvl="0" w:tplc="7E144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E05674"/>
    <w:multiLevelType w:val="multilevel"/>
    <w:tmpl w:val="2FA8BA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b w:val="0"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7">
    <w:nsid w:val="2BEE02ED"/>
    <w:multiLevelType w:val="multilevel"/>
    <w:tmpl w:val="EEE2F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2F120FF9"/>
    <w:multiLevelType w:val="multilevel"/>
    <w:tmpl w:val="09787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F6564D3"/>
    <w:multiLevelType w:val="multilevel"/>
    <w:tmpl w:val="6D2CA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0">
    <w:nsid w:val="312A5F2F"/>
    <w:multiLevelType w:val="multilevel"/>
    <w:tmpl w:val="B516AA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1D149B4"/>
    <w:multiLevelType w:val="multilevel"/>
    <w:tmpl w:val="E31C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2">
    <w:nsid w:val="31F1328B"/>
    <w:multiLevelType w:val="multilevel"/>
    <w:tmpl w:val="322C3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334F19DA"/>
    <w:multiLevelType w:val="multilevel"/>
    <w:tmpl w:val="CD663C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3E102CB"/>
    <w:multiLevelType w:val="multilevel"/>
    <w:tmpl w:val="C7C2F4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52B7927"/>
    <w:multiLevelType w:val="multilevel"/>
    <w:tmpl w:val="52BC4A96"/>
    <w:numStyleLink w:val="12"/>
  </w:abstractNum>
  <w:abstractNum w:abstractNumId="36">
    <w:nsid w:val="3FBA0C64"/>
    <w:multiLevelType w:val="hybridMultilevel"/>
    <w:tmpl w:val="5856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63455D"/>
    <w:multiLevelType w:val="multilevel"/>
    <w:tmpl w:val="750015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21D2069"/>
    <w:multiLevelType w:val="hybridMultilevel"/>
    <w:tmpl w:val="34D2DD72"/>
    <w:lvl w:ilvl="0" w:tplc="E71A8C42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F40C44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00F84">
      <w:start w:val="1"/>
      <w:numFmt w:val="bullet"/>
      <w:lvlText w:val="▪"/>
      <w:lvlJc w:val="left"/>
      <w:pPr>
        <w:ind w:left="1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42699C">
      <w:start w:val="1"/>
      <w:numFmt w:val="bullet"/>
      <w:lvlText w:val="•"/>
      <w:lvlJc w:val="left"/>
      <w:pPr>
        <w:ind w:left="2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AAF76C">
      <w:start w:val="1"/>
      <w:numFmt w:val="bullet"/>
      <w:lvlText w:val="o"/>
      <w:lvlJc w:val="left"/>
      <w:pPr>
        <w:ind w:left="3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604E26">
      <w:start w:val="1"/>
      <w:numFmt w:val="bullet"/>
      <w:lvlText w:val="▪"/>
      <w:lvlJc w:val="left"/>
      <w:pPr>
        <w:ind w:left="3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C0DEA">
      <w:start w:val="1"/>
      <w:numFmt w:val="bullet"/>
      <w:lvlText w:val="•"/>
      <w:lvlJc w:val="left"/>
      <w:pPr>
        <w:ind w:left="46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F3C4618">
      <w:start w:val="1"/>
      <w:numFmt w:val="bullet"/>
      <w:lvlText w:val="o"/>
      <w:lvlJc w:val="left"/>
      <w:pPr>
        <w:ind w:left="5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E803EE">
      <w:start w:val="1"/>
      <w:numFmt w:val="bullet"/>
      <w:lvlText w:val="▪"/>
      <w:lvlJc w:val="left"/>
      <w:pPr>
        <w:ind w:left="6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4667304C"/>
    <w:multiLevelType w:val="multilevel"/>
    <w:tmpl w:val="64602F3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8C15EBA"/>
    <w:multiLevelType w:val="multilevel"/>
    <w:tmpl w:val="C598C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491020BA"/>
    <w:multiLevelType w:val="multilevel"/>
    <w:tmpl w:val="8BCEF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4A3801CD"/>
    <w:multiLevelType w:val="hybridMultilevel"/>
    <w:tmpl w:val="733082BC"/>
    <w:lvl w:ilvl="0" w:tplc="BDFA9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E50473"/>
    <w:multiLevelType w:val="multilevel"/>
    <w:tmpl w:val="B516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4D062A15"/>
    <w:multiLevelType w:val="multilevel"/>
    <w:tmpl w:val="5D3095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4E2B08FD"/>
    <w:multiLevelType w:val="multilevel"/>
    <w:tmpl w:val="FD08B4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4F2A4361"/>
    <w:multiLevelType w:val="multilevel"/>
    <w:tmpl w:val="30A0F69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7">
    <w:nsid w:val="508C485E"/>
    <w:multiLevelType w:val="multilevel"/>
    <w:tmpl w:val="B516AA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52986883"/>
    <w:multiLevelType w:val="hybridMultilevel"/>
    <w:tmpl w:val="51522204"/>
    <w:lvl w:ilvl="0" w:tplc="C12E8C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D50B0A"/>
    <w:multiLevelType w:val="multilevel"/>
    <w:tmpl w:val="64520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562E66AA"/>
    <w:multiLevelType w:val="multilevel"/>
    <w:tmpl w:val="89EA3D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1">
    <w:nsid w:val="598A3CDB"/>
    <w:multiLevelType w:val="multilevel"/>
    <w:tmpl w:val="AE7EA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5C5F76F9"/>
    <w:multiLevelType w:val="multilevel"/>
    <w:tmpl w:val="B516AA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5C6A1FC6"/>
    <w:multiLevelType w:val="multilevel"/>
    <w:tmpl w:val="AFBC53B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603820FE"/>
    <w:multiLevelType w:val="multilevel"/>
    <w:tmpl w:val="B516AA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61791DFD"/>
    <w:multiLevelType w:val="multilevel"/>
    <w:tmpl w:val="4774C2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61CC08C9"/>
    <w:multiLevelType w:val="hybridMultilevel"/>
    <w:tmpl w:val="1DF219E8"/>
    <w:numStyleLink w:val="19"/>
  </w:abstractNum>
  <w:abstractNum w:abstractNumId="57">
    <w:nsid w:val="623F4B6F"/>
    <w:multiLevelType w:val="hybridMultilevel"/>
    <w:tmpl w:val="69684726"/>
    <w:lvl w:ilvl="0" w:tplc="7E1445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62506A85"/>
    <w:multiLevelType w:val="multilevel"/>
    <w:tmpl w:val="69B26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>
    <w:nsid w:val="637F580D"/>
    <w:multiLevelType w:val="multilevel"/>
    <w:tmpl w:val="70D87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60">
    <w:nsid w:val="6504253B"/>
    <w:multiLevelType w:val="multilevel"/>
    <w:tmpl w:val="E550D29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b w:val="0"/>
        <w:i w:val="0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1">
    <w:nsid w:val="6AA33E27"/>
    <w:multiLevelType w:val="multilevel"/>
    <w:tmpl w:val="B516AA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6C6660EE"/>
    <w:multiLevelType w:val="multilevel"/>
    <w:tmpl w:val="26642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3">
    <w:nsid w:val="6D1E7735"/>
    <w:multiLevelType w:val="multilevel"/>
    <w:tmpl w:val="B516AA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6F044C1F"/>
    <w:multiLevelType w:val="multilevel"/>
    <w:tmpl w:val="26642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5">
    <w:nsid w:val="6F5F58F3"/>
    <w:multiLevelType w:val="multilevel"/>
    <w:tmpl w:val="383EF7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6FCC3AD5"/>
    <w:multiLevelType w:val="multilevel"/>
    <w:tmpl w:val="1402E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701F2F8B"/>
    <w:multiLevelType w:val="multilevel"/>
    <w:tmpl w:val="591873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8">
    <w:nsid w:val="70A66C5F"/>
    <w:multiLevelType w:val="multilevel"/>
    <w:tmpl w:val="8E501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725B6958"/>
    <w:multiLevelType w:val="multilevel"/>
    <w:tmpl w:val="04B84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0">
    <w:nsid w:val="733F0BDB"/>
    <w:multiLevelType w:val="multilevel"/>
    <w:tmpl w:val="52BC4A96"/>
    <w:styleLink w:val="1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73BB1A70"/>
    <w:multiLevelType w:val="singleLevel"/>
    <w:tmpl w:val="740EBF96"/>
    <w:lvl w:ilvl="0">
      <w:start w:val="1"/>
      <w:numFmt w:val="decimal"/>
      <w:lvlText w:val="1.%1."/>
      <w:lvlJc w:val="left"/>
      <w:pPr>
        <w:ind w:left="720" w:hanging="720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7987103D"/>
    <w:multiLevelType w:val="hybridMultilevel"/>
    <w:tmpl w:val="496C0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79C00A35"/>
    <w:multiLevelType w:val="multilevel"/>
    <w:tmpl w:val="F7C6F4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1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520" w:hanging="1440"/>
      </w:pPr>
      <w:rPr>
        <w:rFonts w:hint="default"/>
        <w:sz w:val="24"/>
      </w:rPr>
    </w:lvl>
  </w:abstractNum>
  <w:abstractNum w:abstractNumId="74">
    <w:nsid w:val="7CBA4D68"/>
    <w:multiLevelType w:val="multilevel"/>
    <w:tmpl w:val="95A2CD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5">
    <w:nsid w:val="7E3922AF"/>
    <w:multiLevelType w:val="multilevel"/>
    <w:tmpl w:val="6F881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4"/>
  </w:num>
  <w:num w:numId="2">
    <w:abstractNumId w:val="26"/>
  </w:num>
  <w:num w:numId="3">
    <w:abstractNumId w:val="29"/>
  </w:num>
  <w:num w:numId="4">
    <w:abstractNumId w:val="4"/>
  </w:num>
  <w:num w:numId="5">
    <w:abstractNumId w:val="48"/>
  </w:num>
  <w:num w:numId="6">
    <w:abstractNumId w:val="32"/>
  </w:num>
  <w:num w:numId="7">
    <w:abstractNumId w:val="5"/>
  </w:num>
  <w:num w:numId="8">
    <w:abstractNumId w:val="62"/>
  </w:num>
  <w:num w:numId="9">
    <w:abstractNumId w:val="46"/>
  </w:num>
  <w:num w:numId="10">
    <w:abstractNumId w:val="66"/>
  </w:num>
  <w:num w:numId="11">
    <w:abstractNumId w:val="74"/>
  </w:num>
  <w:num w:numId="12">
    <w:abstractNumId w:val="19"/>
  </w:num>
  <w:num w:numId="13">
    <w:abstractNumId w:val="41"/>
  </w:num>
  <w:num w:numId="14">
    <w:abstractNumId w:val="75"/>
  </w:num>
  <w:num w:numId="15">
    <w:abstractNumId w:val="50"/>
  </w:num>
  <w:num w:numId="16">
    <w:abstractNumId w:val="12"/>
  </w:num>
  <w:num w:numId="17">
    <w:abstractNumId w:val="73"/>
  </w:num>
  <w:num w:numId="18">
    <w:abstractNumId w:val="31"/>
  </w:num>
  <w:num w:numId="19">
    <w:abstractNumId w:val="58"/>
  </w:num>
  <w:num w:numId="20">
    <w:abstractNumId w:val="53"/>
  </w:num>
  <w:num w:numId="21">
    <w:abstractNumId w:val="2"/>
  </w:num>
  <w:num w:numId="22">
    <w:abstractNumId w:val="69"/>
  </w:num>
  <w:num w:numId="23">
    <w:abstractNumId w:val="59"/>
  </w:num>
  <w:num w:numId="24">
    <w:abstractNumId w:val="49"/>
  </w:num>
  <w:num w:numId="25">
    <w:abstractNumId w:val="27"/>
  </w:num>
  <w:num w:numId="26">
    <w:abstractNumId w:val="44"/>
  </w:num>
  <w:num w:numId="27">
    <w:abstractNumId w:val="45"/>
  </w:num>
  <w:num w:numId="28">
    <w:abstractNumId w:val="57"/>
  </w:num>
  <w:num w:numId="29">
    <w:abstractNumId w:val="11"/>
  </w:num>
  <w:num w:numId="30">
    <w:abstractNumId w:val="43"/>
  </w:num>
  <w:num w:numId="31">
    <w:abstractNumId w:val="65"/>
  </w:num>
  <w:num w:numId="32">
    <w:abstractNumId w:val="17"/>
  </w:num>
  <w:num w:numId="33">
    <w:abstractNumId w:val="68"/>
  </w:num>
  <w:num w:numId="34">
    <w:abstractNumId w:val="6"/>
  </w:num>
  <w:num w:numId="35">
    <w:abstractNumId w:val="47"/>
  </w:num>
  <w:num w:numId="36">
    <w:abstractNumId w:val="30"/>
  </w:num>
  <w:num w:numId="37">
    <w:abstractNumId w:val="13"/>
  </w:num>
  <w:num w:numId="38">
    <w:abstractNumId w:val="63"/>
  </w:num>
  <w:num w:numId="39">
    <w:abstractNumId w:val="54"/>
  </w:num>
  <w:num w:numId="40">
    <w:abstractNumId w:val="21"/>
  </w:num>
  <w:num w:numId="41">
    <w:abstractNumId w:val="61"/>
  </w:num>
  <w:num w:numId="42">
    <w:abstractNumId w:val="52"/>
  </w:num>
  <w:num w:numId="43">
    <w:abstractNumId w:val="20"/>
  </w:num>
  <w:num w:numId="44">
    <w:abstractNumId w:val="23"/>
  </w:num>
  <w:num w:numId="45">
    <w:abstractNumId w:val="37"/>
  </w:num>
  <w:num w:numId="46">
    <w:abstractNumId w:val="16"/>
  </w:num>
  <w:num w:numId="47">
    <w:abstractNumId w:val="15"/>
  </w:num>
  <w:num w:numId="48">
    <w:abstractNumId w:val="28"/>
  </w:num>
  <w:num w:numId="49">
    <w:abstractNumId w:val="8"/>
  </w:num>
  <w:num w:numId="50">
    <w:abstractNumId w:val="24"/>
  </w:num>
  <w:num w:numId="51">
    <w:abstractNumId w:val="40"/>
  </w:num>
  <w:num w:numId="52">
    <w:abstractNumId w:val="34"/>
  </w:num>
  <w:num w:numId="53">
    <w:abstractNumId w:val="33"/>
  </w:num>
  <w:num w:numId="54">
    <w:abstractNumId w:val="55"/>
  </w:num>
  <w:num w:numId="55">
    <w:abstractNumId w:val="3"/>
  </w:num>
  <w:num w:numId="56">
    <w:abstractNumId w:val="39"/>
  </w:num>
  <w:num w:numId="57">
    <w:abstractNumId w:val="7"/>
  </w:num>
  <w:num w:numId="58">
    <w:abstractNumId w:val="51"/>
  </w:num>
  <w:num w:numId="59">
    <w:abstractNumId w:val="10"/>
  </w:num>
  <w:num w:numId="60">
    <w:abstractNumId w:val="67"/>
  </w:num>
  <w:num w:numId="61">
    <w:abstractNumId w:val="18"/>
  </w:num>
  <w:num w:numId="62">
    <w:abstractNumId w:val="1"/>
  </w:num>
  <w:num w:numId="63">
    <w:abstractNumId w:val="14"/>
  </w:num>
  <w:num w:numId="64">
    <w:abstractNumId w:val="60"/>
  </w:num>
  <w:num w:numId="65">
    <w:abstractNumId w:val="42"/>
  </w:num>
  <w:num w:numId="66">
    <w:abstractNumId w:val="25"/>
  </w:num>
  <w:num w:numId="67">
    <w:abstractNumId w:val="0"/>
  </w:num>
  <w:num w:numId="68">
    <w:abstractNumId w:val="70"/>
  </w:num>
  <w:num w:numId="69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71"/>
  </w:num>
  <w:num w:numId="71">
    <w:abstractNumId w:val="3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3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9"/>
  </w:num>
  <w:num w:numId="74">
    <w:abstractNumId w:val="56"/>
  </w:num>
  <w:num w:numId="75">
    <w:abstractNumId w:val="35"/>
    <w:lvlOverride w:ilvl="0">
      <w:startOverride w:val="5"/>
    </w:lvlOverride>
  </w:num>
  <w:num w:numId="76">
    <w:abstractNumId w:val="38"/>
  </w:num>
  <w:num w:numId="77">
    <w:abstractNumId w:val="72"/>
  </w:num>
  <w:num w:numId="78">
    <w:abstractNumId w:val="22"/>
  </w:num>
  <w:num w:numId="79">
    <w:abstractNumId w:val="3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3120FE"/>
    <w:rsid w:val="0000306E"/>
    <w:rsid w:val="000068EA"/>
    <w:rsid w:val="000214A2"/>
    <w:rsid w:val="000258DA"/>
    <w:rsid w:val="00025E4C"/>
    <w:rsid w:val="00032E73"/>
    <w:rsid w:val="00033510"/>
    <w:rsid w:val="00041CCF"/>
    <w:rsid w:val="000440E6"/>
    <w:rsid w:val="00050190"/>
    <w:rsid w:val="00060991"/>
    <w:rsid w:val="00063D66"/>
    <w:rsid w:val="00063E8E"/>
    <w:rsid w:val="00063EC1"/>
    <w:rsid w:val="00071746"/>
    <w:rsid w:val="00073AE4"/>
    <w:rsid w:val="000753F2"/>
    <w:rsid w:val="00082F6C"/>
    <w:rsid w:val="000851B7"/>
    <w:rsid w:val="000914A6"/>
    <w:rsid w:val="00091E6C"/>
    <w:rsid w:val="00092614"/>
    <w:rsid w:val="000A43D6"/>
    <w:rsid w:val="000A4FBB"/>
    <w:rsid w:val="000B296C"/>
    <w:rsid w:val="000B539C"/>
    <w:rsid w:val="000C1E0D"/>
    <w:rsid w:val="000D049B"/>
    <w:rsid w:val="000D1D6B"/>
    <w:rsid w:val="000D3A67"/>
    <w:rsid w:val="000F52A0"/>
    <w:rsid w:val="001034C3"/>
    <w:rsid w:val="001226E7"/>
    <w:rsid w:val="00122C37"/>
    <w:rsid w:val="00133F2C"/>
    <w:rsid w:val="00140358"/>
    <w:rsid w:val="0014320D"/>
    <w:rsid w:val="00144E07"/>
    <w:rsid w:val="00147F0A"/>
    <w:rsid w:val="00154DCF"/>
    <w:rsid w:val="00166A4D"/>
    <w:rsid w:val="0016711E"/>
    <w:rsid w:val="00170030"/>
    <w:rsid w:val="0017288B"/>
    <w:rsid w:val="00181714"/>
    <w:rsid w:val="001909CA"/>
    <w:rsid w:val="00193564"/>
    <w:rsid w:val="001944F1"/>
    <w:rsid w:val="00195C16"/>
    <w:rsid w:val="001A2985"/>
    <w:rsid w:val="001A4BCC"/>
    <w:rsid w:val="001B0739"/>
    <w:rsid w:val="001B091F"/>
    <w:rsid w:val="001B09F3"/>
    <w:rsid w:val="001B2394"/>
    <w:rsid w:val="001D0747"/>
    <w:rsid w:val="001D315F"/>
    <w:rsid w:val="001D473D"/>
    <w:rsid w:val="002174F2"/>
    <w:rsid w:val="00231112"/>
    <w:rsid w:val="002375A2"/>
    <w:rsid w:val="0024000A"/>
    <w:rsid w:val="002470A4"/>
    <w:rsid w:val="002476BD"/>
    <w:rsid w:val="00247825"/>
    <w:rsid w:val="0025336C"/>
    <w:rsid w:val="00261A01"/>
    <w:rsid w:val="002817AD"/>
    <w:rsid w:val="00283215"/>
    <w:rsid w:val="002847D6"/>
    <w:rsid w:val="00286ECE"/>
    <w:rsid w:val="00290ED0"/>
    <w:rsid w:val="002968C1"/>
    <w:rsid w:val="002A7AFD"/>
    <w:rsid w:val="002B38A6"/>
    <w:rsid w:val="002C2377"/>
    <w:rsid w:val="002C4AB9"/>
    <w:rsid w:val="002C65B1"/>
    <w:rsid w:val="002D01AA"/>
    <w:rsid w:val="002D6584"/>
    <w:rsid w:val="002F146C"/>
    <w:rsid w:val="002F1C9C"/>
    <w:rsid w:val="002F675F"/>
    <w:rsid w:val="003002D1"/>
    <w:rsid w:val="003101F2"/>
    <w:rsid w:val="003120FE"/>
    <w:rsid w:val="00323C1F"/>
    <w:rsid w:val="00331CC4"/>
    <w:rsid w:val="00333D4C"/>
    <w:rsid w:val="00336F95"/>
    <w:rsid w:val="00346BBB"/>
    <w:rsid w:val="0035237A"/>
    <w:rsid w:val="003559CF"/>
    <w:rsid w:val="00357DF9"/>
    <w:rsid w:val="0036260B"/>
    <w:rsid w:val="003746BA"/>
    <w:rsid w:val="0038544B"/>
    <w:rsid w:val="00387CBF"/>
    <w:rsid w:val="00397836"/>
    <w:rsid w:val="003A4D11"/>
    <w:rsid w:val="003A6545"/>
    <w:rsid w:val="003B4333"/>
    <w:rsid w:val="003B6E07"/>
    <w:rsid w:val="003D1E73"/>
    <w:rsid w:val="003D6408"/>
    <w:rsid w:val="003D708D"/>
    <w:rsid w:val="003E4B92"/>
    <w:rsid w:val="003F2193"/>
    <w:rsid w:val="003F719F"/>
    <w:rsid w:val="0040322B"/>
    <w:rsid w:val="00403256"/>
    <w:rsid w:val="00404C0F"/>
    <w:rsid w:val="004162BA"/>
    <w:rsid w:val="00424CFB"/>
    <w:rsid w:val="00425F65"/>
    <w:rsid w:val="0043607E"/>
    <w:rsid w:val="004460BB"/>
    <w:rsid w:val="00446550"/>
    <w:rsid w:val="004621F9"/>
    <w:rsid w:val="00464EFB"/>
    <w:rsid w:val="004652E1"/>
    <w:rsid w:val="0047157B"/>
    <w:rsid w:val="004724AD"/>
    <w:rsid w:val="00482EB1"/>
    <w:rsid w:val="00487B92"/>
    <w:rsid w:val="00490B82"/>
    <w:rsid w:val="00494D78"/>
    <w:rsid w:val="004A294C"/>
    <w:rsid w:val="004A7582"/>
    <w:rsid w:val="004B6EDF"/>
    <w:rsid w:val="004D339F"/>
    <w:rsid w:val="004D3653"/>
    <w:rsid w:val="004E1EF8"/>
    <w:rsid w:val="004F1CD8"/>
    <w:rsid w:val="004F68E5"/>
    <w:rsid w:val="00500BEC"/>
    <w:rsid w:val="005030D1"/>
    <w:rsid w:val="005107CE"/>
    <w:rsid w:val="00511682"/>
    <w:rsid w:val="0051292A"/>
    <w:rsid w:val="005161D4"/>
    <w:rsid w:val="005316D5"/>
    <w:rsid w:val="00533024"/>
    <w:rsid w:val="00534654"/>
    <w:rsid w:val="00537224"/>
    <w:rsid w:val="00545404"/>
    <w:rsid w:val="0054781F"/>
    <w:rsid w:val="00552D05"/>
    <w:rsid w:val="005668BD"/>
    <w:rsid w:val="0058267E"/>
    <w:rsid w:val="00586190"/>
    <w:rsid w:val="0059049A"/>
    <w:rsid w:val="00590722"/>
    <w:rsid w:val="005A0F71"/>
    <w:rsid w:val="005A20BD"/>
    <w:rsid w:val="005A71CE"/>
    <w:rsid w:val="005B1C9C"/>
    <w:rsid w:val="005C0AD6"/>
    <w:rsid w:val="005C38FD"/>
    <w:rsid w:val="005D0A6C"/>
    <w:rsid w:val="005D1EBB"/>
    <w:rsid w:val="005F2383"/>
    <w:rsid w:val="00601241"/>
    <w:rsid w:val="006257B0"/>
    <w:rsid w:val="0062742E"/>
    <w:rsid w:val="00636DFC"/>
    <w:rsid w:val="00646E17"/>
    <w:rsid w:val="00647F7E"/>
    <w:rsid w:val="00651CFC"/>
    <w:rsid w:val="006605C6"/>
    <w:rsid w:val="00664809"/>
    <w:rsid w:val="00666FAE"/>
    <w:rsid w:val="006705E9"/>
    <w:rsid w:val="00682B1B"/>
    <w:rsid w:val="00683325"/>
    <w:rsid w:val="006865ED"/>
    <w:rsid w:val="00690034"/>
    <w:rsid w:val="006A15B9"/>
    <w:rsid w:val="006A46C0"/>
    <w:rsid w:val="006A5643"/>
    <w:rsid w:val="006B0B77"/>
    <w:rsid w:val="006B3770"/>
    <w:rsid w:val="006B57DA"/>
    <w:rsid w:val="006C48D1"/>
    <w:rsid w:val="006D3DBF"/>
    <w:rsid w:val="006E0991"/>
    <w:rsid w:val="006E12B7"/>
    <w:rsid w:val="006E542A"/>
    <w:rsid w:val="006F3813"/>
    <w:rsid w:val="007003B7"/>
    <w:rsid w:val="0070317C"/>
    <w:rsid w:val="007116C7"/>
    <w:rsid w:val="0072351D"/>
    <w:rsid w:val="0073147E"/>
    <w:rsid w:val="0073285F"/>
    <w:rsid w:val="00736A6B"/>
    <w:rsid w:val="0074357E"/>
    <w:rsid w:val="00744BBE"/>
    <w:rsid w:val="00747899"/>
    <w:rsid w:val="00766077"/>
    <w:rsid w:val="007665F7"/>
    <w:rsid w:val="0077170E"/>
    <w:rsid w:val="00771880"/>
    <w:rsid w:val="0077227C"/>
    <w:rsid w:val="00772777"/>
    <w:rsid w:val="00773302"/>
    <w:rsid w:val="00773A1A"/>
    <w:rsid w:val="00777221"/>
    <w:rsid w:val="007777BB"/>
    <w:rsid w:val="00780C29"/>
    <w:rsid w:val="00783802"/>
    <w:rsid w:val="007A1195"/>
    <w:rsid w:val="007C5788"/>
    <w:rsid w:val="007C69AE"/>
    <w:rsid w:val="007E29CF"/>
    <w:rsid w:val="007F295D"/>
    <w:rsid w:val="00801ED9"/>
    <w:rsid w:val="0081017B"/>
    <w:rsid w:val="00810513"/>
    <w:rsid w:val="00811C92"/>
    <w:rsid w:val="008122B2"/>
    <w:rsid w:val="00812A50"/>
    <w:rsid w:val="00814F54"/>
    <w:rsid w:val="00820968"/>
    <w:rsid w:val="008319A8"/>
    <w:rsid w:val="00835EED"/>
    <w:rsid w:val="00841802"/>
    <w:rsid w:val="008430DD"/>
    <w:rsid w:val="00852DDE"/>
    <w:rsid w:val="008535BB"/>
    <w:rsid w:val="00860304"/>
    <w:rsid w:val="00863FFB"/>
    <w:rsid w:val="008664C1"/>
    <w:rsid w:val="00870A7F"/>
    <w:rsid w:val="008837B4"/>
    <w:rsid w:val="00895F45"/>
    <w:rsid w:val="008967A7"/>
    <w:rsid w:val="008B3839"/>
    <w:rsid w:val="008B51D9"/>
    <w:rsid w:val="008C3B5C"/>
    <w:rsid w:val="008E04D0"/>
    <w:rsid w:val="008E750B"/>
    <w:rsid w:val="00901753"/>
    <w:rsid w:val="00911BEB"/>
    <w:rsid w:val="00917931"/>
    <w:rsid w:val="00917CEC"/>
    <w:rsid w:val="00923500"/>
    <w:rsid w:val="009248C7"/>
    <w:rsid w:val="00924A28"/>
    <w:rsid w:val="00935346"/>
    <w:rsid w:val="0095067C"/>
    <w:rsid w:val="00953C72"/>
    <w:rsid w:val="00954CF2"/>
    <w:rsid w:val="00962DBE"/>
    <w:rsid w:val="00964F0C"/>
    <w:rsid w:val="00965225"/>
    <w:rsid w:val="00990C3A"/>
    <w:rsid w:val="00992D44"/>
    <w:rsid w:val="009958C3"/>
    <w:rsid w:val="009B0BF8"/>
    <w:rsid w:val="009B2BA1"/>
    <w:rsid w:val="009B5723"/>
    <w:rsid w:val="009B6DA2"/>
    <w:rsid w:val="009C3B49"/>
    <w:rsid w:val="009C4355"/>
    <w:rsid w:val="009C7082"/>
    <w:rsid w:val="009D084A"/>
    <w:rsid w:val="009D1C8B"/>
    <w:rsid w:val="009D6C86"/>
    <w:rsid w:val="009E4E75"/>
    <w:rsid w:val="009F3B11"/>
    <w:rsid w:val="00A01C15"/>
    <w:rsid w:val="00A05676"/>
    <w:rsid w:val="00A06A7B"/>
    <w:rsid w:val="00A22A56"/>
    <w:rsid w:val="00A463E5"/>
    <w:rsid w:val="00A479BD"/>
    <w:rsid w:val="00A77775"/>
    <w:rsid w:val="00A8057F"/>
    <w:rsid w:val="00A87B01"/>
    <w:rsid w:val="00A92642"/>
    <w:rsid w:val="00A94F7F"/>
    <w:rsid w:val="00A95B92"/>
    <w:rsid w:val="00AA4171"/>
    <w:rsid w:val="00AB0872"/>
    <w:rsid w:val="00AB0912"/>
    <w:rsid w:val="00AB4E50"/>
    <w:rsid w:val="00AB55F6"/>
    <w:rsid w:val="00AB7F15"/>
    <w:rsid w:val="00AC2B56"/>
    <w:rsid w:val="00AC312B"/>
    <w:rsid w:val="00AC700F"/>
    <w:rsid w:val="00AD3293"/>
    <w:rsid w:val="00AD59CD"/>
    <w:rsid w:val="00AD75B3"/>
    <w:rsid w:val="00AE0539"/>
    <w:rsid w:val="00AF7F40"/>
    <w:rsid w:val="00B07BDD"/>
    <w:rsid w:val="00B11B7F"/>
    <w:rsid w:val="00B231AF"/>
    <w:rsid w:val="00B30465"/>
    <w:rsid w:val="00B313CE"/>
    <w:rsid w:val="00B40722"/>
    <w:rsid w:val="00B459E1"/>
    <w:rsid w:val="00B466AD"/>
    <w:rsid w:val="00B5437D"/>
    <w:rsid w:val="00B55E19"/>
    <w:rsid w:val="00B647F7"/>
    <w:rsid w:val="00B64D10"/>
    <w:rsid w:val="00B64F7E"/>
    <w:rsid w:val="00B66DD5"/>
    <w:rsid w:val="00B852A6"/>
    <w:rsid w:val="00B86C62"/>
    <w:rsid w:val="00B97400"/>
    <w:rsid w:val="00BA5442"/>
    <w:rsid w:val="00BA6187"/>
    <w:rsid w:val="00BB23C5"/>
    <w:rsid w:val="00BB5FA6"/>
    <w:rsid w:val="00BC1A3E"/>
    <w:rsid w:val="00BC72BF"/>
    <w:rsid w:val="00BD32C2"/>
    <w:rsid w:val="00BD3778"/>
    <w:rsid w:val="00BE5E5F"/>
    <w:rsid w:val="00BE63DC"/>
    <w:rsid w:val="00BF414B"/>
    <w:rsid w:val="00BF4453"/>
    <w:rsid w:val="00BF78F3"/>
    <w:rsid w:val="00C012D6"/>
    <w:rsid w:val="00C07108"/>
    <w:rsid w:val="00C11962"/>
    <w:rsid w:val="00C157E4"/>
    <w:rsid w:val="00C16D55"/>
    <w:rsid w:val="00C23D38"/>
    <w:rsid w:val="00C25842"/>
    <w:rsid w:val="00C306AF"/>
    <w:rsid w:val="00C30D2F"/>
    <w:rsid w:val="00C4391F"/>
    <w:rsid w:val="00C50930"/>
    <w:rsid w:val="00C54654"/>
    <w:rsid w:val="00C55255"/>
    <w:rsid w:val="00C656F4"/>
    <w:rsid w:val="00C73F34"/>
    <w:rsid w:val="00C74132"/>
    <w:rsid w:val="00C8269F"/>
    <w:rsid w:val="00C93FC1"/>
    <w:rsid w:val="00C95340"/>
    <w:rsid w:val="00CA1B19"/>
    <w:rsid w:val="00CA1BD5"/>
    <w:rsid w:val="00CA473C"/>
    <w:rsid w:val="00CA688D"/>
    <w:rsid w:val="00CA6C8C"/>
    <w:rsid w:val="00CB352C"/>
    <w:rsid w:val="00CC12A5"/>
    <w:rsid w:val="00CD096B"/>
    <w:rsid w:val="00CE0DF7"/>
    <w:rsid w:val="00CF329C"/>
    <w:rsid w:val="00CF5BAB"/>
    <w:rsid w:val="00D01426"/>
    <w:rsid w:val="00D05F96"/>
    <w:rsid w:val="00D06035"/>
    <w:rsid w:val="00D25C12"/>
    <w:rsid w:val="00D40A88"/>
    <w:rsid w:val="00D4280F"/>
    <w:rsid w:val="00D45898"/>
    <w:rsid w:val="00D537C7"/>
    <w:rsid w:val="00D57EA1"/>
    <w:rsid w:val="00D665B8"/>
    <w:rsid w:val="00D72EB7"/>
    <w:rsid w:val="00D92ED2"/>
    <w:rsid w:val="00D93736"/>
    <w:rsid w:val="00D963E3"/>
    <w:rsid w:val="00D97F9D"/>
    <w:rsid w:val="00DA2151"/>
    <w:rsid w:val="00DB3B06"/>
    <w:rsid w:val="00DD5E34"/>
    <w:rsid w:val="00DD64DF"/>
    <w:rsid w:val="00DD6C80"/>
    <w:rsid w:val="00DE520B"/>
    <w:rsid w:val="00DE7D76"/>
    <w:rsid w:val="00E031A6"/>
    <w:rsid w:val="00E10DDB"/>
    <w:rsid w:val="00E21027"/>
    <w:rsid w:val="00E33561"/>
    <w:rsid w:val="00E41847"/>
    <w:rsid w:val="00E45879"/>
    <w:rsid w:val="00E46586"/>
    <w:rsid w:val="00E4752D"/>
    <w:rsid w:val="00E50089"/>
    <w:rsid w:val="00E503E0"/>
    <w:rsid w:val="00E516C1"/>
    <w:rsid w:val="00E53F75"/>
    <w:rsid w:val="00E5509D"/>
    <w:rsid w:val="00E576D7"/>
    <w:rsid w:val="00E61748"/>
    <w:rsid w:val="00E74556"/>
    <w:rsid w:val="00E82F39"/>
    <w:rsid w:val="00E851F3"/>
    <w:rsid w:val="00E87A3B"/>
    <w:rsid w:val="00EB2AA7"/>
    <w:rsid w:val="00EB675C"/>
    <w:rsid w:val="00EC174D"/>
    <w:rsid w:val="00EC2AE0"/>
    <w:rsid w:val="00EC50B2"/>
    <w:rsid w:val="00EC5159"/>
    <w:rsid w:val="00EC5FC0"/>
    <w:rsid w:val="00ED25F8"/>
    <w:rsid w:val="00ED33C5"/>
    <w:rsid w:val="00EE2D33"/>
    <w:rsid w:val="00EE3332"/>
    <w:rsid w:val="00EE421E"/>
    <w:rsid w:val="00EE580A"/>
    <w:rsid w:val="00EF07C5"/>
    <w:rsid w:val="00EF40FB"/>
    <w:rsid w:val="00F034CC"/>
    <w:rsid w:val="00F03C12"/>
    <w:rsid w:val="00F13AAC"/>
    <w:rsid w:val="00F306AD"/>
    <w:rsid w:val="00F31D24"/>
    <w:rsid w:val="00F3331B"/>
    <w:rsid w:val="00F41ED8"/>
    <w:rsid w:val="00F4763F"/>
    <w:rsid w:val="00F60A51"/>
    <w:rsid w:val="00F65A76"/>
    <w:rsid w:val="00F65C09"/>
    <w:rsid w:val="00F86560"/>
    <w:rsid w:val="00F86AF7"/>
    <w:rsid w:val="00F87C54"/>
    <w:rsid w:val="00F91807"/>
    <w:rsid w:val="00F92FDC"/>
    <w:rsid w:val="00FB2D9C"/>
    <w:rsid w:val="00FB5F3C"/>
    <w:rsid w:val="00FC1A72"/>
    <w:rsid w:val="00FC3BFF"/>
    <w:rsid w:val="00FC456E"/>
    <w:rsid w:val="00FD14CD"/>
    <w:rsid w:val="00FD71A2"/>
    <w:rsid w:val="00FE263B"/>
    <w:rsid w:val="00FE4C55"/>
    <w:rsid w:val="00FE56BB"/>
    <w:rsid w:val="00FE7B9F"/>
    <w:rsid w:val="00FF2504"/>
    <w:rsid w:val="00FF4D8D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F68E5"/>
    <w:pPr>
      <w:keepNext/>
      <w:spacing w:after="0" w:line="240" w:lineRule="auto"/>
      <w:jc w:val="center"/>
      <w:outlineLvl w:val="0"/>
    </w:pPr>
    <w:rPr>
      <w:rFonts w:ascii="Times New Roman" w:hAnsi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8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992D4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120FE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120F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20FE"/>
    <w:pPr>
      <w:widowControl w:val="0"/>
      <w:shd w:val="clear" w:color="auto" w:fill="FFFFFF"/>
      <w:spacing w:before="540" w:after="360" w:line="0" w:lineRule="atLeast"/>
    </w:pPr>
    <w:rPr>
      <w:rFonts w:ascii="Times New Roman" w:hAnsi="Times New Roman"/>
      <w:b/>
      <w:bCs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3120FE"/>
    <w:pPr>
      <w:widowControl w:val="0"/>
      <w:shd w:val="clear" w:color="auto" w:fill="FFFFFF"/>
      <w:spacing w:before="420" w:after="300" w:line="326" w:lineRule="exact"/>
      <w:jc w:val="both"/>
    </w:pPr>
    <w:rPr>
      <w:rFonts w:ascii="Times New Roman" w:hAnsi="Times New Roman"/>
      <w:spacing w:val="2"/>
      <w:sz w:val="25"/>
      <w:szCs w:val="25"/>
    </w:rPr>
  </w:style>
  <w:style w:type="character" w:customStyle="1" w:styleId="7">
    <w:name w:val="Основной текст (7)_"/>
    <w:basedOn w:val="a0"/>
    <w:link w:val="70"/>
    <w:rsid w:val="00290ED0"/>
    <w:rPr>
      <w:rFonts w:ascii="Times New Roman" w:eastAsia="Times New Roman" w:hAnsi="Times New Roman" w:cs="Times New Roman"/>
      <w:b/>
      <w:bCs/>
      <w:spacing w:val="4"/>
      <w:sz w:val="17"/>
      <w:szCs w:val="17"/>
      <w:shd w:val="clear" w:color="auto" w:fill="FFFFFF"/>
    </w:rPr>
  </w:style>
  <w:style w:type="character" w:customStyle="1" w:styleId="71">
    <w:name w:val="Основной текст (7) + Малые прописные"/>
    <w:basedOn w:val="7"/>
    <w:rsid w:val="00290ED0"/>
    <w:rPr>
      <w:rFonts w:ascii="Times New Roman" w:eastAsia="Times New Roman" w:hAnsi="Times New Roman" w:cs="Times New Roman"/>
      <w:b/>
      <w:bCs/>
      <w:smallCap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11"/>
    <w:rsid w:val="00290E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90ED0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290ED0"/>
    <w:rPr>
      <w:rFonts w:ascii="Times New Roman" w:eastAsia="Times New Roman" w:hAnsi="Times New Roman" w:cs="Times New Roman"/>
      <w:b/>
      <w:bCs/>
      <w:smallCap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90ED0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90pt">
    <w:name w:val="Основной текст (9) + Не курсив;Интервал 0 pt"/>
    <w:basedOn w:val="9"/>
    <w:rsid w:val="00290E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290E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290ED0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290ED0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hAnsi="Times New Roman"/>
      <w:b/>
      <w:bCs/>
      <w:spacing w:val="4"/>
      <w:sz w:val="17"/>
      <w:szCs w:val="17"/>
    </w:rPr>
  </w:style>
  <w:style w:type="paragraph" w:customStyle="1" w:styleId="11">
    <w:name w:val="Основной текст1"/>
    <w:basedOn w:val="a"/>
    <w:link w:val="a4"/>
    <w:rsid w:val="00290ED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paragraph" w:customStyle="1" w:styleId="80">
    <w:name w:val="Основной текст (8)"/>
    <w:basedOn w:val="a"/>
    <w:link w:val="8"/>
    <w:rsid w:val="00290ED0"/>
    <w:pPr>
      <w:widowControl w:val="0"/>
      <w:shd w:val="clear" w:color="auto" w:fill="FFFFFF"/>
      <w:spacing w:before="420" w:after="0" w:line="274" w:lineRule="exact"/>
    </w:pPr>
    <w:rPr>
      <w:rFonts w:ascii="Times New Roman" w:hAnsi="Times New Roman"/>
      <w:b/>
      <w:bCs/>
      <w:spacing w:val="3"/>
      <w:sz w:val="18"/>
      <w:szCs w:val="18"/>
    </w:rPr>
  </w:style>
  <w:style w:type="paragraph" w:customStyle="1" w:styleId="90">
    <w:name w:val="Основной текст (9)"/>
    <w:basedOn w:val="a"/>
    <w:link w:val="9"/>
    <w:rsid w:val="00290ED0"/>
    <w:pPr>
      <w:widowControl w:val="0"/>
      <w:shd w:val="clear" w:color="auto" w:fill="FFFFFF"/>
      <w:spacing w:after="0" w:line="278" w:lineRule="exact"/>
      <w:ind w:firstLine="420"/>
      <w:jc w:val="both"/>
    </w:pPr>
    <w:rPr>
      <w:rFonts w:ascii="Times New Roman" w:hAnsi="Times New Roman"/>
      <w:i/>
      <w:iCs/>
      <w:spacing w:val="1"/>
    </w:rPr>
  </w:style>
  <w:style w:type="character" w:customStyle="1" w:styleId="21">
    <w:name w:val="Заголовок №2_"/>
    <w:basedOn w:val="a0"/>
    <w:link w:val="22"/>
    <w:rsid w:val="00290E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290ED0"/>
    <w:pPr>
      <w:widowControl w:val="0"/>
      <w:shd w:val="clear" w:color="auto" w:fill="FFFFFF"/>
      <w:spacing w:after="0" w:line="278" w:lineRule="exact"/>
      <w:ind w:firstLine="480"/>
      <w:jc w:val="both"/>
      <w:outlineLvl w:val="1"/>
    </w:pPr>
    <w:rPr>
      <w:rFonts w:ascii="Times New Roman" w:hAnsi="Times New Roman"/>
      <w:b/>
      <w:bCs/>
    </w:rPr>
  </w:style>
  <w:style w:type="character" w:styleId="a6">
    <w:name w:val="Hyperlink"/>
    <w:uiPriority w:val="99"/>
    <w:unhideWhenUsed/>
    <w:rsid w:val="00C306A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68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rsid w:val="004F68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3366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F68E5"/>
    <w:rPr>
      <w:rFonts w:ascii="Times New Roman" w:eastAsia="Times New Roman" w:hAnsi="Times New Roman" w:cs="Times New Roman"/>
      <w:color w:val="003366"/>
      <w:sz w:val="24"/>
      <w:szCs w:val="24"/>
      <w:lang w:eastAsia="ru-RU"/>
    </w:rPr>
  </w:style>
  <w:style w:type="character" w:styleId="a9">
    <w:name w:val="page number"/>
    <w:basedOn w:val="a0"/>
    <w:rsid w:val="004F68E5"/>
  </w:style>
  <w:style w:type="paragraph" w:styleId="aa">
    <w:name w:val="Title"/>
    <w:basedOn w:val="a"/>
    <w:link w:val="ab"/>
    <w:qFormat/>
    <w:rsid w:val="004F68E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4F68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rsid w:val="004F68E5"/>
    <w:p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F68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F68E5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unhideWhenUsed/>
    <w:rsid w:val="007314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3147E"/>
    <w:rPr>
      <w:rFonts w:ascii="Calibri" w:eastAsia="Times New Roman" w:hAnsi="Calibri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18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0">
    <w:name w:val="Знак"/>
    <w:basedOn w:val="a"/>
    <w:rsid w:val="00E4184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Body Text Indent"/>
    <w:basedOn w:val="a"/>
    <w:link w:val="af2"/>
    <w:uiPriority w:val="99"/>
    <w:unhideWhenUsed/>
    <w:rsid w:val="00073A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73AE4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073AE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73AE4"/>
    <w:rPr>
      <w:rFonts w:ascii="Calibri" w:eastAsia="Times New Roman" w:hAnsi="Calibri" w:cs="Times New Roman"/>
    </w:rPr>
  </w:style>
  <w:style w:type="paragraph" w:customStyle="1" w:styleId="FR1">
    <w:name w:val="FR1"/>
    <w:rsid w:val="00073AE4"/>
    <w:pPr>
      <w:widowControl w:val="0"/>
      <w:spacing w:before="400" w:after="0" w:line="240" w:lineRule="auto"/>
      <w:ind w:left="384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styleId="af3">
    <w:name w:val="Plain Text"/>
    <w:basedOn w:val="a"/>
    <w:link w:val="af4"/>
    <w:rsid w:val="00073AE4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073A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2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Знак Знак Знак1"/>
    <w:basedOn w:val="a"/>
    <w:rsid w:val="00992D44"/>
    <w:pPr>
      <w:tabs>
        <w:tab w:val="num" w:pos="360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D963E3"/>
    <w:pPr>
      <w:tabs>
        <w:tab w:val="num" w:pos="360"/>
      </w:tabs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74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7899"/>
    <w:rPr>
      <w:rFonts w:ascii="Segoe UI" w:eastAsia="Times New Roman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B66D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66D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66DD5"/>
    <w:rPr>
      <w:rFonts w:ascii="Calibri" w:eastAsia="Times New Roman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6D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66DD5"/>
    <w:rPr>
      <w:rFonts w:ascii="Calibri" w:eastAsia="Times New Roman" w:hAnsi="Calibri" w:cs="Times New Roman"/>
      <w:b/>
      <w:bCs/>
      <w:sz w:val="20"/>
      <w:szCs w:val="20"/>
    </w:rPr>
  </w:style>
  <w:style w:type="paragraph" w:styleId="afc">
    <w:name w:val="No Spacing"/>
    <w:uiPriority w:val="1"/>
    <w:qFormat/>
    <w:rsid w:val="001B2394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List Paragraph"/>
    <w:basedOn w:val="a"/>
    <w:link w:val="afe"/>
    <w:uiPriority w:val="34"/>
    <w:qFormat/>
    <w:rsid w:val="002311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18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3">
    <w:name w:val="Body Text Indent 3"/>
    <w:basedOn w:val="a"/>
    <w:link w:val="34"/>
    <w:rsid w:val="0084180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418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E0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5030D1"/>
    <w:pPr>
      <w:widowControl w:val="0"/>
      <w:spacing w:after="0" w:line="240" w:lineRule="auto"/>
      <w:ind w:left="506" w:right="362"/>
      <w:outlineLvl w:val="1"/>
    </w:pPr>
    <w:rPr>
      <w:rFonts w:ascii="Times New Roman" w:hAnsi="Times New Roman"/>
      <w:b/>
      <w:bCs/>
      <w:sz w:val="30"/>
      <w:szCs w:val="30"/>
      <w:lang w:val="en-US"/>
    </w:rPr>
  </w:style>
  <w:style w:type="character" w:customStyle="1" w:styleId="s2">
    <w:name w:val="s2"/>
    <w:rsid w:val="005030D1"/>
  </w:style>
  <w:style w:type="character" w:customStyle="1" w:styleId="s1">
    <w:name w:val="s1"/>
    <w:rsid w:val="005030D1"/>
  </w:style>
  <w:style w:type="character" w:customStyle="1" w:styleId="afe">
    <w:name w:val="Абзац списка Знак"/>
    <w:link w:val="afd"/>
    <w:uiPriority w:val="34"/>
    <w:locked/>
    <w:rsid w:val="00B313CE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D0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CF5BAB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CF5BAB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uiPriority w:val="99"/>
    <w:semiHidden/>
    <w:rsid w:val="00CF5BAB"/>
    <w:rPr>
      <w:vertAlign w:val="superscript"/>
    </w:rPr>
  </w:style>
  <w:style w:type="table" w:customStyle="1" w:styleId="TableNormal1">
    <w:name w:val="Table Normal1"/>
    <w:rsid w:val="00CF5B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Импортированный стиль 12"/>
    <w:rsid w:val="00CF5BAB"/>
    <w:pPr>
      <w:numPr>
        <w:numId w:val="68"/>
      </w:numPr>
    </w:pPr>
  </w:style>
  <w:style w:type="numbering" w:customStyle="1" w:styleId="19">
    <w:name w:val="Импортированный стиль 19"/>
    <w:rsid w:val="00CF5BAB"/>
    <w:pPr>
      <w:numPr>
        <w:numId w:val="73"/>
      </w:numPr>
    </w:pPr>
  </w:style>
  <w:style w:type="table" w:customStyle="1" w:styleId="TableNormal">
    <w:name w:val="Table Normal"/>
    <w:uiPriority w:val="2"/>
    <w:semiHidden/>
    <w:unhideWhenUsed/>
    <w:qFormat/>
    <w:rsid w:val="00CF5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a"/>
    <w:rsid w:val="0053302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rsid w:val="009D6C8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box@asms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7318-5D0F-4F43-967F-3B0C90E9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Рожкова</dc:creator>
  <cp:lastModifiedBy>НА</cp:lastModifiedBy>
  <cp:revision>54</cp:revision>
  <cp:lastPrinted>2023-10-12T03:10:00Z</cp:lastPrinted>
  <dcterms:created xsi:type="dcterms:W3CDTF">2023-09-15T01:02:00Z</dcterms:created>
  <dcterms:modified xsi:type="dcterms:W3CDTF">2024-03-18T06:53:00Z</dcterms:modified>
</cp:coreProperties>
</file>